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40" w:rsidRDefault="00112B40" w:rsidP="00BB3A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</w:p>
    <w:p w:rsidR="00BB3AE3" w:rsidRPr="004F6EC5" w:rsidRDefault="00BB3AE3" w:rsidP="00BB3A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F6EC5">
        <w:rPr>
          <w:rFonts w:asciiTheme="minorHAnsi" w:hAnsiTheme="minorHAnsi" w:cstheme="minorHAnsi"/>
          <w:b/>
          <w:bCs/>
          <w:sz w:val="40"/>
          <w:szCs w:val="40"/>
        </w:rPr>
        <w:t>O2</w:t>
      </w:r>
      <w:r w:rsidR="008A63C9">
        <w:rPr>
          <w:rFonts w:asciiTheme="minorHAnsi" w:hAnsiTheme="minorHAnsi" w:cstheme="minorHAnsi"/>
          <w:b/>
          <w:bCs/>
          <w:sz w:val="40"/>
          <w:szCs w:val="40"/>
        </w:rPr>
        <w:t xml:space="preserve"> brings</w:t>
      </w:r>
      <w:r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D50B42" w:rsidRPr="004F6EC5">
        <w:rPr>
          <w:rFonts w:asciiTheme="minorHAnsi" w:hAnsiTheme="minorHAnsi" w:cstheme="minorHAnsi"/>
          <w:b/>
          <w:bCs/>
          <w:sz w:val="40"/>
          <w:szCs w:val="40"/>
        </w:rPr>
        <w:t>‘</w:t>
      </w:r>
      <w:r w:rsidR="00CA4523"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Wear </w:t>
      </w:r>
      <w:r w:rsidR="00D45224" w:rsidRPr="004F6EC5">
        <w:rPr>
          <w:rFonts w:asciiTheme="minorHAnsi" w:hAnsiTheme="minorHAnsi" w:cstheme="minorHAnsi"/>
          <w:b/>
          <w:bCs/>
          <w:sz w:val="40"/>
          <w:szCs w:val="40"/>
        </w:rPr>
        <w:t>the</w:t>
      </w:r>
      <w:r w:rsidR="00CA4523"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 Rose</w:t>
      </w:r>
      <w:r w:rsidR="00D50B42" w:rsidRPr="004F6EC5">
        <w:rPr>
          <w:rFonts w:asciiTheme="minorHAnsi" w:hAnsiTheme="minorHAnsi" w:cstheme="minorHAnsi"/>
          <w:b/>
          <w:bCs/>
          <w:sz w:val="40"/>
          <w:szCs w:val="40"/>
        </w:rPr>
        <w:t>’</w:t>
      </w:r>
      <w:r w:rsidR="008A63C9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="00610AC1"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the </w:t>
      </w:r>
      <w:r w:rsidR="00E35602">
        <w:rPr>
          <w:rFonts w:asciiTheme="minorHAnsi" w:hAnsiTheme="minorHAnsi" w:cstheme="minorHAnsi"/>
          <w:b/>
          <w:bCs/>
          <w:sz w:val="40"/>
          <w:szCs w:val="40"/>
        </w:rPr>
        <w:t xml:space="preserve">world’s </w:t>
      </w:r>
      <w:r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first </w:t>
      </w:r>
      <w:r w:rsidR="0084374C">
        <w:rPr>
          <w:rFonts w:asciiTheme="minorHAnsi" w:hAnsiTheme="minorHAnsi" w:cstheme="minorHAnsi"/>
          <w:b/>
          <w:bCs/>
          <w:sz w:val="40"/>
          <w:szCs w:val="40"/>
        </w:rPr>
        <w:t xml:space="preserve">virtual reality </w:t>
      </w:r>
      <w:r w:rsidR="00610AC1"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sports </w:t>
      </w:r>
      <w:r w:rsidRPr="004F6EC5">
        <w:rPr>
          <w:rFonts w:asciiTheme="minorHAnsi" w:hAnsiTheme="minorHAnsi" w:cstheme="minorHAnsi"/>
          <w:b/>
          <w:bCs/>
          <w:sz w:val="40"/>
          <w:szCs w:val="40"/>
        </w:rPr>
        <w:t>experience</w:t>
      </w:r>
      <w:r w:rsidR="0084374C">
        <w:rPr>
          <w:rFonts w:asciiTheme="minorHAnsi" w:hAnsiTheme="minorHAnsi" w:cstheme="minorHAnsi"/>
          <w:b/>
          <w:bCs/>
          <w:sz w:val="40"/>
          <w:szCs w:val="40"/>
        </w:rPr>
        <w:t xml:space="preserve"> on Oculus Rift</w:t>
      </w:r>
      <w:r w:rsidR="008A63C9">
        <w:rPr>
          <w:rFonts w:asciiTheme="minorHAnsi" w:hAnsiTheme="minorHAnsi" w:cstheme="minorHAnsi"/>
          <w:b/>
          <w:bCs/>
          <w:sz w:val="40"/>
          <w:szCs w:val="40"/>
        </w:rPr>
        <w:t xml:space="preserve">, to </w:t>
      </w:r>
      <w:r w:rsidR="00A16250">
        <w:rPr>
          <w:rFonts w:asciiTheme="minorHAnsi" w:hAnsiTheme="minorHAnsi" w:cstheme="minorHAnsi"/>
          <w:b/>
          <w:bCs/>
          <w:sz w:val="40"/>
          <w:szCs w:val="40"/>
        </w:rPr>
        <w:t>WARRINGTON RUGBY UNION FOOTBALL CLUB</w:t>
      </w:r>
      <w:r w:rsidRPr="004F6EC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:rsidR="00A474DA" w:rsidRDefault="00A474DA" w:rsidP="00A474DA">
      <w:pPr>
        <w:rPr>
          <w:rFonts w:ascii="Arial" w:hAnsi="Arial" w:cs="Arial"/>
          <w:sz w:val="22"/>
          <w:szCs w:val="22"/>
        </w:rPr>
      </w:pPr>
    </w:p>
    <w:p w:rsidR="00A474DA" w:rsidRDefault="00F0559C" w:rsidP="004F6E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</w:t>
      </w:r>
      <w:r w:rsidR="00A474DA">
        <w:rPr>
          <w:rFonts w:ascii="Arial" w:hAnsi="Arial" w:cs="Arial"/>
          <w:b/>
          <w:bCs/>
        </w:rPr>
        <w:t>iving</w:t>
      </w:r>
      <w:r w:rsidR="008A63C9">
        <w:rPr>
          <w:rFonts w:ascii="Arial" w:hAnsi="Arial" w:cs="Arial"/>
          <w:b/>
          <w:bCs/>
        </w:rPr>
        <w:t xml:space="preserve"> </w:t>
      </w:r>
      <w:r w:rsidR="00A16250">
        <w:rPr>
          <w:rFonts w:ascii="Arial" w:hAnsi="Arial" w:cs="Arial"/>
          <w:b/>
          <w:bCs/>
        </w:rPr>
        <w:t>WARRINGTON RUGBY UNION FOOTBALL CLUB</w:t>
      </w:r>
      <w:r w:rsidR="008A63C9">
        <w:rPr>
          <w:rFonts w:ascii="Arial" w:hAnsi="Arial" w:cs="Arial"/>
          <w:b/>
          <w:bCs/>
        </w:rPr>
        <w:t xml:space="preserve"> </w:t>
      </w:r>
      <w:r w:rsidR="0084374C">
        <w:rPr>
          <w:rFonts w:ascii="Arial" w:hAnsi="Arial" w:cs="Arial"/>
          <w:b/>
          <w:bCs/>
        </w:rPr>
        <w:t>RFC</w:t>
      </w:r>
      <w:r w:rsidR="00A474DA">
        <w:rPr>
          <w:rFonts w:ascii="Arial" w:hAnsi="Arial" w:cs="Arial"/>
          <w:b/>
          <w:bCs/>
        </w:rPr>
        <w:t xml:space="preserve"> the opportunity to train with England Rugby’s Elite</w:t>
      </w:r>
      <w:r w:rsidR="00227950">
        <w:rPr>
          <w:rFonts w:ascii="Arial" w:hAnsi="Arial" w:cs="Arial"/>
          <w:b/>
          <w:bCs/>
        </w:rPr>
        <w:t xml:space="preserve"> Player</w:t>
      </w:r>
      <w:r w:rsidR="00A474DA">
        <w:rPr>
          <w:rFonts w:ascii="Arial" w:hAnsi="Arial" w:cs="Arial"/>
          <w:b/>
          <w:bCs/>
        </w:rPr>
        <w:t xml:space="preserve"> Squad</w:t>
      </w:r>
    </w:p>
    <w:p w:rsidR="00A474DA" w:rsidRDefault="00A474DA" w:rsidP="004F6EC5">
      <w:pPr>
        <w:jc w:val="center"/>
        <w:rPr>
          <w:rFonts w:ascii="Arial" w:hAnsi="Arial" w:cs="Arial"/>
        </w:rPr>
      </w:pPr>
    </w:p>
    <w:p w:rsidR="00A474DA" w:rsidRDefault="00A474DA" w:rsidP="00A474DA">
      <w:pPr>
        <w:rPr>
          <w:rFonts w:ascii="Arial" w:hAnsi="Arial" w:cs="Arial"/>
        </w:rPr>
      </w:pPr>
    </w:p>
    <w:p w:rsidR="00A474DA" w:rsidRPr="007110F4" w:rsidRDefault="00A474DA" w:rsidP="00A474DA">
      <w:pPr>
        <w:spacing w:line="360" w:lineRule="auto"/>
        <w:rPr>
          <w:rFonts w:ascii="Arial" w:hAnsi="Arial" w:cs="Arial"/>
        </w:rPr>
      </w:pPr>
      <w:r w:rsidRPr="00F0559C">
        <w:rPr>
          <w:rFonts w:ascii="Arial" w:hAnsi="Arial" w:cs="Arial"/>
        </w:rPr>
        <w:t>O2,</w:t>
      </w:r>
      <w:r w:rsidRPr="00F0559C">
        <w:rPr>
          <w:rFonts w:ascii="Arial" w:hAnsi="Arial" w:cs="Arial"/>
          <w:lang w:eastAsia="en-GB"/>
        </w:rPr>
        <w:t xml:space="preserve"> </w:t>
      </w:r>
      <w:r w:rsidRPr="00F0559C">
        <w:rPr>
          <w:rFonts w:ascii="Arial" w:hAnsi="Arial" w:cs="Arial"/>
        </w:rPr>
        <w:t xml:space="preserve">proud </w:t>
      </w:r>
      <w:r w:rsidR="009069F6" w:rsidRPr="00F0559C">
        <w:rPr>
          <w:rFonts w:ascii="Arial" w:hAnsi="Arial" w:cs="Arial"/>
        </w:rPr>
        <w:t xml:space="preserve">partner </w:t>
      </w:r>
      <w:r w:rsidRPr="00F0559C">
        <w:rPr>
          <w:rFonts w:ascii="Arial" w:hAnsi="Arial" w:cs="Arial"/>
        </w:rPr>
        <w:t xml:space="preserve">of England Rugby, </w:t>
      </w:r>
      <w:r w:rsidR="008A63C9">
        <w:rPr>
          <w:rFonts w:ascii="Arial" w:hAnsi="Arial" w:cs="Arial"/>
        </w:rPr>
        <w:t xml:space="preserve">is taking </w:t>
      </w:r>
      <w:r w:rsidR="00CA4523" w:rsidRPr="00F0559C">
        <w:rPr>
          <w:rFonts w:ascii="Arial" w:hAnsi="Arial" w:cs="Arial"/>
        </w:rPr>
        <w:t xml:space="preserve">‘Wear </w:t>
      </w:r>
      <w:r w:rsidR="00D45224" w:rsidRPr="00F0559C">
        <w:rPr>
          <w:rFonts w:ascii="Arial" w:hAnsi="Arial" w:cs="Arial"/>
        </w:rPr>
        <w:t>the</w:t>
      </w:r>
      <w:r w:rsidR="00CA4523" w:rsidRPr="00F0559C">
        <w:rPr>
          <w:rFonts w:ascii="Arial" w:hAnsi="Arial" w:cs="Arial"/>
        </w:rPr>
        <w:t xml:space="preserve"> Rose’</w:t>
      </w:r>
      <w:r w:rsidR="008A63C9">
        <w:rPr>
          <w:rFonts w:ascii="Arial" w:hAnsi="Arial" w:cs="Arial"/>
        </w:rPr>
        <w:t xml:space="preserve"> on the road to local rugby clubs across the country. </w:t>
      </w:r>
      <w:r w:rsidR="007110F4">
        <w:rPr>
          <w:rFonts w:ascii="Arial" w:hAnsi="Arial" w:cs="Arial"/>
        </w:rPr>
        <w:t>The</w:t>
      </w:r>
      <w:r w:rsidR="0061106A">
        <w:rPr>
          <w:rFonts w:ascii="Arial" w:hAnsi="Arial" w:cs="Arial"/>
        </w:rPr>
        <w:t xml:space="preserve"> </w:t>
      </w:r>
      <w:r w:rsidRPr="00F0559C">
        <w:rPr>
          <w:rFonts w:ascii="Arial" w:hAnsi="Arial" w:cs="Arial"/>
        </w:rPr>
        <w:t>first fully immersive 360</w:t>
      </w:r>
      <w:r w:rsidR="009069F6" w:rsidRPr="00F0559C">
        <w:rPr>
          <w:rFonts w:ascii="Arial" w:hAnsi="Arial" w:cs="Arial"/>
        </w:rPr>
        <w:t>-</w:t>
      </w:r>
      <w:r w:rsidRPr="00F0559C">
        <w:rPr>
          <w:rFonts w:ascii="Arial" w:hAnsi="Arial" w:cs="Arial"/>
        </w:rPr>
        <w:t xml:space="preserve">degree </w:t>
      </w:r>
      <w:r w:rsidR="00027CC1" w:rsidRPr="00F0559C">
        <w:rPr>
          <w:rFonts w:ascii="Arial" w:hAnsi="Arial" w:cs="Arial"/>
        </w:rPr>
        <w:t xml:space="preserve">virtual reality </w:t>
      </w:r>
      <w:r w:rsidRPr="00F0559C">
        <w:rPr>
          <w:rFonts w:ascii="Arial" w:hAnsi="Arial" w:cs="Arial"/>
        </w:rPr>
        <w:t>sports experience, u</w:t>
      </w:r>
      <w:r w:rsidR="00361BFA" w:rsidRPr="00F0559C">
        <w:rPr>
          <w:rFonts w:ascii="Arial" w:hAnsi="Arial" w:cs="Arial"/>
        </w:rPr>
        <w:t>sing</w:t>
      </w:r>
      <w:r w:rsidRPr="00F0559C">
        <w:rPr>
          <w:rFonts w:ascii="Arial" w:hAnsi="Arial" w:cs="Arial"/>
        </w:rPr>
        <w:t xml:space="preserve"> the revo</w:t>
      </w:r>
      <w:r w:rsidR="007110F4">
        <w:rPr>
          <w:rFonts w:ascii="Arial" w:hAnsi="Arial" w:cs="Arial"/>
        </w:rPr>
        <w:t>lutionary Oculus Rift technology, ‘Wear the Rose’ gives</w:t>
      </w:r>
      <w:r w:rsidR="008A63C9">
        <w:rPr>
          <w:rFonts w:ascii="Arial" w:hAnsi="Arial" w:cs="Arial"/>
        </w:rPr>
        <w:t xml:space="preserve"> fans</w:t>
      </w:r>
      <w:r w:rsidR="002F5E85">
        <w:rPr>
          <w:rFonts w:ascii="Arial" w:hAnsi="Arial" w:cs="Arial"/>
        </w:rPr>
        <w:t xml:space="preserve"> </w:t>
      </w:r>
      <w:r w:rsidR="00E35602">
        <w:rPr>
          <w:rFonts w:ascii="Arial" w:hAnsi="Arial" w:cs="Arial"/>
        </w:rPr>
        <w:t xml:space="preserve">the chance to feel what </w:t>
      </w:r>
      <w:r w:rsidR="0061106A">
        <w:rPr>
          <w:rFonts w:ascii="Arial" w:hAnsi="Arial" w:cs="Arial"/>
        </w:rPr>
        <w:t xml:space="preserve">it’s </w:t>
      </w:r>
      <w:r w:rsidR="00E35602">
        <w:rPr>
          <w:rFonts w:ascii="Arial" w:hAnsi="Arial" w:cs="Arial"/>
        </w:rPr>
        <w:t>like to train with the England Rugby Team</w:t>
      </w:r>
      <w:r w:rsidR="0061106A">
        <w:rPr>
          <w:rFonts w:ascii="Arial" w:hAnsi="Arial" w:cs="Arial"/>
        </w:rPr>
        <w:t>.</w:t>
      </w:r>
      <w:r w:rsidRPr="00F0559C">
        <w:rPr>
          <w:rFonts w:ascii="Arial" w:hAnsi="Arial" w:cs="Arial"/>
        </w:rPr>
        <w:t xml:space="preserve"> </w:t>
      </w:r>
    </w:p>
    <w:p w:rsidR="00A474DA" w:rsidRPr="002500BB" w:rsidRDefault="00A474DA" w:rsidP="00A474DA">
      <w:pPr>
        <w:spacing w:line="360" w:lineRule="auto"/>
        <w:jc w:val="both"/>
        <w:rPr>
          <w:rFonts w:ascii="Arial" w:hAnsi="Arial" w:cs="Arial"/>
        </w:rPr>
      </w:pPr>
    </w:p>
    <w:p w:rsidR="00D5479A" w:rsidRDefault="007110F4" w:rsidP="00D54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tour follows a recent O2 competition offering fans the opportunity to </w:t>
      </w:r>
      <w:r w:rsidR="00D5479A">
        <w:rPr>
          <w:rFonts w:ascii="Arial" w:hAnsi="Arial" w:cs="Arial"/>
        </w:rPr>
        <w:t xml:space="preserve">win ‘Wear the Rose’ </w:t>
      </w:r>
      <w:r w:rsidR="0084374C">
        <w:rPr>
          <w:rFonts w:ascii="Arial" w:hAnsi="Arial" w:cs="Arial"/>
        </w:rPr>
        <w:t>to</w:t>
      </w:r>
      <w:r w:rsidR="00D5479A">
        <w:rPr>
          <w:rFonts w:ascii="Arial" w:hAnsi="Arial" w:cs="Arial"/>
        </w:rPr>
        <w:t xml:space="preserve"> their local rugby club. The Oculus Rift technology is now hitting the road </w:t>
      </w:r>
      <w:r>
        <w:rPr>
          <w:rFonts w:ascii="Arial" w:hAnsi="Arial" w:cs="Arial"/>
        </w:rPr>
        <w:t>to visit the winning clubs</w:t>
      </w:r>
      <w:r w:rsidR="001610CE">
        <w:rPr>
          <w:rFonts w:ascii="Arial" w:hAnsi="Arial" w:cs="Arial"/>
        </w:rPr>
        <w:t xml:space="preserve"> </w:t>
      </w:r>
      <w:r w:rsidR="00D5479A">
        <w:rPr>
          <w:rFonts w:ascii="Arial" w:hAnsi="Arial" w:cs="Arial"/>
        </w:rPr>
        <w:t xml:space="preserve">in a </w:t>
      </w:r>
      <w:r w:rsidR="0084374C">
        <w:rPr>
          <w:rFonts w:ascii="Arial" w:hAnsi="Arial" w:cs="Arial"/>
        </w:rPr>
        <w:t xml:space="preserve">custom </w:t>
      </w:r>
      <w:r w:rsidR="00D5479A">
        <w:rPr>
          <w:rFonts w:ascii="Arial" w:hAnsi="Arial" w:cs="Arial"/>
        </w:rPr>
        <w:t>built, one-off</w:t>
      </w:r>
      <w:r>
        <w:rPr>
          <w:rFonts w:ascii="Arial" w:hAnsi="Arial" w:cs="Arial"/>
        </w:rPr>
        <w:t>, live</w:t>
      </w:r>
      <w:r w:rsidR="008437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mobile truck. The truck also </w:t>
      </w:r>
      <w:r w:rsidR="00D5479A">
        <w:rPr>
          <w:rFonts w:ascii="Arial" w:hAnsi="Arial" w:cs="Arial"/>
        </w:rPr>
        <w:t xml:space="preserve">features an exact replica of </w:t>
      </w:r>
      <w:r w:rsidR="0061106A">
        <w:rPr>
          <w:rFonts w:ascii="Arial" w:hAnsi="Arial" w:cs="Arial"/>
        </w:rPr>
        <w:t xml:space="preserve">the </w:t>
      </w:r>
      <w:r w:rsidR="001610CE">
        <w:rPr>
          <w:rFonts w:ascii="Arial" w:hAnsi="Arial" w:cs="Arial"/>
        </w:rPr>
        <w:t>England</w:t>
      </w:r>
      <w:r w:rsidR="00D5479A">
        <w:rPr>
          <w:rFonts w:ascii="Arial" w:hAnsi="Arial" w:cs="Arial"/>
        </w:rPr>
        <w:t xml:space="preserve"> </w:t>
      </w:r>
      <w:r w:rsidR="0061106A">
        <w:rPr>
          <w:rFonts w:ascii="Arial" w:hAnsi="Arial" w:cs="Arial"/>
        </w:rPr>
        <w:t>R</w:t>
      </w:r>
      <w:r w:rsidR="00D5479A">
        <w:rPr>
          <w:rFonts w:ascii="Arial" w:hAnsi="Arial" w:cs="Arial"/>
        </w:rPr>
        <w:t>ugby changing room</w:t>
      </w:r>
      <w:r w:rsidR="001610CE">
        <w:rPr>
          <w:rFonts w:ascii="Arial" w:hAnsi="Arial" w:cs="Arial"/>
        </w:rPr>
        <w:t xml:space="preserve"> at Twickenham</w:t>
      </w:r>
      <w:r>
        <w:rPr>
          <w:rFonts w:ascii="Arial" w:hAnsi="Arial" w:cs="Arial"/>
        </w:rPr>
        <w:t>.</w:t>
      </w:r>
    </w:p>
    <w:p w:rsidR="00D5479A" w:rsidRDefault="00D5479A" w:rsidP="00D5479A">
      <w:pPr>
        <w:spacing w:line="360" w:lineRule="auto"/>
        <w:jc w:val="both"/>
        <w:rPr>
          <w:rFonts w:ascii="Arial" w:hAnsi="Arial" w:cs="Arial"/>
        </w:rPr>
      </w:pPr>
      <w:r w:rsidRPr="00F0559C">
        <w:rPr>
          <w:rFonts w:ascii="Arial" w:hAnsi="Arial" w:cs="Arial"/>
        </w:rPr>
        <w:t xml:space="preserve"> </w:t>
      </w:r>
    </w:p>
    <w:p w:rsidR="00CA4523" w:rsidRDefault="00CA4523" w:rsidP="00D5479A">
      <w:pPr>
        <w:spacing w:line="360" w:lineRule="auto"/>
        <w:jc w:val="both"/>
        <w:rPr>
          <w:rFonts w:ascii="Arial" w:hAnsi="Arial" w:cs="Arial"/>
        </w:rPr>
      </w:pPr>
      <w:r w:rsidRPr="00F0559C">
        <w:rPr>
          <w:rFonts w:ascii="Arial" w:hAnsi="Arial" w:cs="Arial"/>
        </w:rPr>
        <w:t xml:space="preserve">‘Wear </w:t>
      </w:r>
      <w:r w:rsidR="00D45224">
        <w:rPr>
          <w:rFonts w:ascii="Arial" w:hAnsi="Arial" w:cs="Arial"/>
        </w:rPr>
        <w:t>t</w:t>
      </w:r>
      <w:r w:rsidRPr="00F0559C">
        <w:rPr>
          <w:rFonts w:ascii="Arial" w:hAnsi="Arial" w:cs="Arial"/>
        </w:rPr>
        <w:t>he Rose’</w:t>
      </w:r>
      <w:r w:rsidR="000349EB" w:rsidRPr="00F0559C">
        <w:rPr>
          <w:rFonts w:ascii="Arial" w:hAnsi="Arial" w:cs="Arial"/>
        </w:rPr>
        <w:t xml:space="preserve"> </w:t>
      </w:r>
      <w:r w:rsidR="007110F4">
        <w:rPr>
          <w:rFonts w:ascii="Arial" w:hAnsi="Arial" w:cs="Arial"/>
        </w:rPr>
        <w:t xml:space="preserve">allows users </w:t>
      </w:r>
      <w:r w:rsidR="00A474DA" w:rsidRPr="00F0559C">
        <w:rPr>
          <w:rFonts w:ascii="Arial" w:hAnsi="Arial" w:cs="Arial"/>
        </w:rPr>
        <w:t xml:space="preserve">to </w:t>
      </w:r>
      <w:r w:rsidR="0043117A" w:rsidRPr="00F0559C">
        <w:rPr>
          <w:rFonts w:ascii="Arial" w:hAnsi="Arial" w:cs="Arial"/>
        </w:rPr>
        <w:t xml:space="preserve">be </w:t>
      </w:r>
      <w:r w:rsidR="0084374C">
        <w:rPr>
          <w:rFonts w:ascii="Arial" w:hAnsi="Arial" w:cs="Arial"/>
        </w:rPr>
        <w:t xml:space="preserve">fully </w:t>
      </w:r>
      <w:r w:rsidR="0043117A" w:rsidRPr="00F0559C">
        <w:rPr>
          <w:rFonts w:ascii="Arial" w:hAnsi="Arial" w:cs="Arial"/>
        </w:rPr>
        <w:t xml:space="preserve">immersed in a multi-sensory </w:t>
      </w:r>
      <w:r w:rsidR="00D50B42" w:rsidRPr="00F0559C">
        <w:rPr>
          <w:rFonts w:ascii="Arial" w:hAnsi="Arial" w:cs="Arial"/>
        </w:rPr>
        <w:t>take-</w:t>
      </w:r>
      <w:r w:rsidR="000349EB" w:rsidRPr="00F0559C">
        <w:rPr>
          <w:rFonts w:ascii="Arial" w:hAnsi="Arial" w:cs="Arial"/>
        </w:rPr>
        <w:t xml:space="preserve">over </w:t>
      </w:r>
      <w:r w:rsidR="00A474DA" w:rsidRPr="00F0559C">
        <w:rPr>
          <w:rFonts w:ascii="Arial" w:hAnsi="Arial" w:cs="Arial"/>
        </w:rPr>
        <w:t xml:space="preserve">and feel as though they are part of </w:t>
      </w:r>
      <w:r w:rsidR="0061106A">
        <w:rPr>
          <w:rFonts w:ascii="Arial" w:hAnsi="Arial" w:cs="Arial"/>
        </w:rPr>
        <w:t xml:space="preserve">an </w:t>
      </w:r>
      <w:r w:rsidR="00A474DA" w:rsidRPr="00F0559C">
        <w:rPr>
          <w:rFonts w:ascii="Arial" w:hAnsi="Arial" w:cs="Arial"/>
        </w:rPr>
        <w:t xml:space="preserve">England </w:t>
      </w:r>
      <w:r w:rsidR="0061106A">
        <w:rPr>
          <w:rFonts w:ascii="Arial" w:hAnsi="Arial" w:cs="Arial"/>
        </w:rPr>
        <w:t>t</w:t>
      </w:r>
      <w:r w:rsidR="00E35602">
        <w:rPr>
          <w:rFonts w:ascii="Arial" w:hAnsi="Arial" w:cs="Arial"/>
        </w:rPr>
        <w:t>raining</w:t>
      </w:r>
      <w:r w:rsidR="0061106A">
        <w:rPr>
          <w:rFonts w:ascii="Arial" w:hAnsi="Arial" w:cs="Arial"/>
        </w:rPr>
        <w:t xml:space="preserve"> session</w:t>
      </w:r>
      <w:r w:rsidR="00A474DA" w:rsidRPr="00F0559C">
        <w:rPr>
          <w:rFonts w:ascii="Arial" w:hAnsi="Arial" w:cs="Arial"/>
        </w:rPr>
        <w:t xml:space="preserve">, whether </w:t>
      </w:r>
      <w:r w:rsidR="00DE4D2C" w:rsidRPr="00F0559C">
        <w:rPr>
          <w:rFonts w:ascii="Arial" w:hAnsi="Arial" w:cs="Arial"/>
        </w:rPr>
        <w:t>it’s</w:t>
      </w:r>
      <w:r w:rsidR="00A474DA" w:rsidRPr="00F0559C">
        <w:rPr>
          <w:rFonts w:ascii="Arial" w:hAnsi="Arial" w:cs="Arial"/>
        </w:rPr>
        <w:t xml:space="preserve"> a </w:t>
      </w:r>
      <w:r w:rsidRPr="00F0559C">
        <w:rPr>
          <w:rFonts w:ascii="Arial" w:hAnsi="Arial" w:cs="Arial"/>
        </w:rPr>
        <w:t xml:space="preserve">team talk </w:t>
      </w:r>
      <w:r w:rsidR="00A474DA" w:rsidRPr="00F0559C">
        <w:rPr>
          <w:rFonts w:ascii="Arial" w:hAnsi="Arial" w:cs="Arial"/>
        </w:rPr>
        <w:t xml:space="preserve">from </w:t>
      </w:r>
      <w:r w:rsidR="00B329F2" w:rsidRPr="00F0559C">
        <w:rPr>
          <w:rFonts w:ascii="Arial" w:hAnsi="Arial" w:cs="Arial"/>
        </w:rPr>
        <w:t>Captain</w:t>
      </w:r>
      <w:r w:rsidR="00A474DA" w:rsidRPr="00F0559C">
        <w:rPr>
          <w:rFonts w:ascii="Arial" w:hAnsi="Arial" w:cs="Arial"/>
        </w:rPr>
        <w:t xml:space="preserve"> Chris </w:t>
      </w:r>
      <w:proofErr w:type="spellStart"/>
      <w:r w:rsidR="00A474DA" w:rsidRPr="00F0559C">
        <w:rPr>
          <w:rFonts w:ascii="Arial" w:hAnsi="Arial" w:cs="Arial"/>
        </w:rPr>
        <w:t>Robshaw</w:t>
      </w:r>
      <w:proofErr w:type="spellEnd"/>
      <w:r w:rsidR="00A474DA" w:rsidRPr="00F0559C">
        <w:rPr>
          <w:rFonts w:ascii="Arial" w:hAnsi="Arial" w:cs="Arial"/>
        </w:rPr>
        <w:t xml:space="preserve">, </w:t>
      </w:r>
      <w:r w:rsidRPr="00F0559C">
        <w:rPr>
          <w:rFonts w:ascii="Arial" w:hAnsi="Arial" w:cs="Arial"/>
        </w:rPr>
        <w:t xml:space="preserve">getting tackled by </w:t>
      </w:r>
      <w:r w:rsidR="00D50B42" w:rsidRPr="00F0559C">
        <w:rPr>
          <w:rFonts w:ascii="Arial" w:hAnsi="Arial" w:cs="Arial"/>
        </w:rPr>
        <w:t xml:space="preserve">hooker </w:t>
      </w:r>
      <w:r w:rsidRPr="00F0559C">
        <w:rPr>
          <w:rFonts w:ascii="Arial" w:hAnsi="Arial" w:cs="Arial"/>
        </w:rPr>
        <w:t xml:space="preserve">Tom </w:t>
      </w:r>
      <w:proofErr w:type="spellStart"/>
      <w:r w:rsidRPr="00F0559C">
        <w:rPr>
          <w:rFonts w:ascii="Arial" w:hAnsi="Arial" w:cs="Arial"/>
        </w:rPr>
        <w:t>Youngs</w:t>
      </w:r>
      <w:proofErr w:type="spellEnd"/>
      <w:r w:rsidRPr="00F0559C">
        <w:rPr>
          <w:rFonts w:ascii="Arial" w:hAnsi="Arial" w:cs="Arial"/>
        </w:rPr>
        <w:t xml:space="preserve">, or </w:t>
      </w:r>
      <w:r w:rsidR="000349EB" w:rsidRPr="00F0559C">
        <w:rPr>
          <w:rFonts w:ascii="Arial" w:hAnsi="Arial" w:cs="Arial"/>
        </w:rPr>
        <w:t>receiving</w:t>
      </w:r>
      <w:r w:rsidRPr="00F0559C">
        <w:rPr>
          <w:rFonts w:ascii="Arial" w:hAnsi="Arial" w:cs="Arial"/>
        </w:rPr>
        <w:t xml:space="preserve"> a pass from fullback Mike Brown</w:t>
      </w:r>
      <w:r w:rsidR="004E5BF7">
        <w:rPr>
          <w:rFonts w:ascii="Arial" w:hAnsi="Arial" w:cs="Arial"/>
        </w:rPr>
        <w:t>.</w:t>
      </w:r>
    </w:p>
    <w:p w:rsidR="00FA4F03" w:rsidRPr="00F0559C" w:rsidRDefault="00FA4F03" w:rsidP="00A474DA">
      <w:pPr>
        <w:spacing w:line="360" w:lineRule="auto"/>
        <w:jc w:val="both"/>
        <w:rPr>
          <w:rFonts w:ascii="Arial" w:hAnsi="Arial" w:cs="Arial"/>
        </w:rPr>
      </w:pPr>
    </w:p>
    <w:p w:rsidR="00A474DA" w:rsidRPr="00F0559C" w:rsidRDefault="00A474DA" w:rsidP="00A474DA">
      <w:pPr>
        <w:spacing w:line="360" w:lineRule="auto"/>
        <w:jc w:val="both"/>
        <w:rPr>
          <w:rFonts w:ascii="Arial" w:hAnsi="Arial" w:cs="Arial"/>
        </w:rPr>
      </w:pPr>
      <w:r w:rsidRPr="00F0559C">
        <w:rPr>
          <w:rFonts w:ascii="Arial" w:hAnsi="Arial" w:cs="Arial"/>
        </w:rPr>
        <w:t xml:space="preserve">The </w:t>
      </w:r>
      <w:r w:rsidR="00B1140A" w:rsidRPr="00F0559C">
        <w:rPr>
          <w:rFonts w:ascii="Arial" w:hAnsi="Arial" w:cs="Arial"/>
        </w:rPr>
        <w:t xml:space="preserve">experience was created using </w:t>
      </w:r>
      <w:r w:rsidR="001E6B45" w:rsidRPr="00F0559C">
        <w:rPr>
          <w:rFonts w:ascii="Arial" w:hAnsi="Arial" w:cs="Arial"/>
        </w:rPr>
        <w:t>nine</w:t>
      </w:r>
      <w:r w:rsidR="00B1140A" w:rsidRPr="00F0559C">
        <w:rPr>
          <w:rFonts w:ascii="Arial" w:hAnsi="Arial" w:cs="Arial"/>
        </w:rPr>
        <w:t xml:space="preserve"> GoPro</w:t>
      </w:r>
      <w:r w:rsidR="001E6B45" w:rsidRPr="00F0559C">
        <w:rPr>
          <w:rFonts w:ascii="Arial" w:hAnsi="Arial" w:cs="Arial"/>
        </w:rPr>
        <w:t xml:space="preserve"> Hero 3</w:t>
      </w:r>
      <w:r w:rsidR="00B1140A" w:rsidRPr="00F0559C">
        <w:rPr>
          <w:rFonts w:ascii="Arial" w:hAnsi="Arial" w:cs="Arial"/>
        </w:rPr>
        <w:t xml:space="preserve"> cameras in a custom built </w:t>
      </w:r>
      <w:proofErr w:type="spellStart"/>
      <w:r w:rsidR="001E6B45" w:rsidRPr="00F0559C">
        <w:rPr>
          <w:rFonts w:ascii="Arial" w:hAnsi="Arial" w:cs="Arial"/>
        </w:rPr>
        <w:t>g</w:t>
      </w:r>
      <w:r w:rsidR="00B1140A" w:rsidRPr="00F0559C">
        <w:rPr>
          <w:rFonts w:ascii="Arial" w:hAnsi="Arial" w:cs="Arial"/>
        </w:rPr>
        <w:t>imble</w:t>
      </w:r>
      <w:proofErr w:type="spellEnd"/>
      <w:r w:rsidR="000349EB" w:rsidRPr="00F0559C">
        <w:rPr>
          <w:rFonts w:ascii="Arial" w:hAnsi="Arial" w:cs="Arial"/>
        </w:rPr>
        <w:t>,</w:t>
      </w:r>
      <w:r w:rsidR="00B1140A" w:rsidRPr="00F0559C">
        <w:rPr>
          <w:rFonts w:ascii="Arial" w:hAnsi="Arial" w:cs="Arial"/>
        </w:rPr>
        <w:t xml:space="preserve"> specifically</w:t>
      </w:r>
      <w:r w:rsidR="000B3E7F" w:rsidRPr="00F0559C">
        <w:rPr>
          <w:rFonts w:ascii="Arial" w:hAnsi="Arial" w:cs="Arial"/>
        </w:rPr>
        <w:t xml:space="preserve"> designed</w:t>
      </w:r>
      <w:r w:rsidR="00B1140A" w:rsidRPr="00F0559C">
        <w:rPr>
          <w:rFonts w:ascii="Arial" w:hAnsi="Arial" w:cs="Arial"/>
        </w:rPr>
        <w:t xml:space="preserve"> to </w:t>
      </w:r>
      <w:r w:rsidR="00361BFA" w:rsidRPr="00F0559C">
        <w:rPr>
          <w:rFonts w:ascii="Arial" w:hAnsi="Arial" w:cs="Arial"/>
        </w:rPr>
        <w:t>exploit</w:t>
      </w:r>
      <w:r w:rsidR="00B1140A" w:rsidRPr="00F0559C">
        <w:rPr>
          <w:rFonts w:ascii="Arial" w:hAnsi="Arial" w:cs="Arial"/>
        </w:rPr>
        <w:t xml:space="preserve"> the capabilities of Oculus Rift. After developing the technology to capture the video, it took a further </w:t>
      </w:r>
      <w:r w:rsidR="00B1140A" w:rsidRPr="00F0559C">
        <w:rPr>
          <w:rFonts w:ascii="Arial" w:hAnsi="Arial" w:cs="Arial"/>
          <w:bCs/>
        </w:rPr>
        <w:t>160 hours</w:t>
      </w:r>
      <w:r w:rsidR="00B1140A" w:rsidRPr="00F0559C">
        <w:rPr>
          <w:rFonts w:ascii="Arial" w:hAnsi="Arial" w:cs="Arial"/>
        </w:rPr>
        <w:t xml:space="preserve"> of filming and</w:t>
      </w:r>
      <w:r w:rsidR="00B1140A" w:rsidRPr="00F0559C">
        <w:rPr>
          <w:rFonts w:ascii="Arial" w:hAnsi="Arial" w:cs="Arial"/>
          <w:bCs/>
        </w:rPr>
        <w:t xml:space="preserve"> 320</w:t>
      </w:r>
      <w:r w:rsidRPr="00F0559C">
        <w:rPr>
          <w:rFonts w:ascii="Arial" w:hAnsi="Arial" w:cs="Arial"/>
          <w:bCs/>
        </w:rPr>
        <w:t xml:space="preserve"> hours</w:t>
      </w:r>
      <w:r w:rsidRPr="00F0559C">
        <w:rPr>
          <w:rFonts w:ascii="Arial" w:hAnsi="Arial" w:cs="Arial"/>
        </w:rPr>
        <w:t xml:space="preserve"> of development </w:t>
      </w:r>
      <w:r w:rsidR="00B1140A" w:rsidRPr="00F0559C">
        <w:rPr>
          <w:rFonts w:ascii="Arial" w:hAnsi="Arial" w:cs="Arial"/>
        </w:rPr>
        <w:t>to create</w:t>
      </w:r>
      <w:r w:rsidRPr="00F0559C">
        <w:rPr>
          <w:rFonts w:ascii="Arial" w:hAnsi="Arial" w:cs="Arial"/>
        </w:rPr>
        <w:t xml:space="preserve"> an experience that allows users to turn their head in any direction</w:t>
      </w:r>
      <w:r w:rsidR="00B1140A" w:rsidRPr="00F0559C">
        <w:rPr>
          <w:rFonts w:ascii="Arial" w:hAnsi="Arial" w:cs="Arial"/>
        </w:rPr>
        <w:t>,</w:t>
      </w:r>
      <w:r w:rsidRPr="00F0559C">
        <w:rPr>
          <w:rFonts w:ascii="Arial" w:hAnsi="Arial" w:cs="Arial"/>
        </w:rPr>
        <w:t xml:space="preserve"> with the content responding and moving in unison, </w:t>
      </w:r>
      <w:r w:rsidR="00CA4523" w:rsidRPr="00F0559C">
        <w:rPr>
          <w:rFonts w:ascii="Arial" w:hAnsi="Arial" w:cs="Arial"/>
        </w:rPr>
        <w:t>displaying</w:t>
      </w:r>
      <w:r w:rsidRPr="00F0559C">
        <w:rPr>
          <w:rFonts w:ascii="Arial" w:hAnsi="Arial" w:cs="Arial"/>
        </w:rPr>
        <w:t xml:space="preserve"> a full 360</w:t>
      </w:r>
      <w:r w:rsidR="001B06EC" w:rsidRPr="00F0559C">
        <w:rPr>
          <w:rFonts w:ascii="Arial" w:hAnsi="Arial" w:cs="Arial"/>
        </w:rPr>
        <w:t>-</w:t>
      </w:r>
      <w:r w:rsidRPr="00F0559C">
        <w:rPr>
          <w:rFonts w:ascii="Arial" w:hAnsi="Arial" w:cs="Arial"/>
        </w:rPr>
        <w:t xml:space="preserve">degree visual spectrum.  </w:t>
      </w:r>
    </w:p>
    <w:p w:rsidR="00A474DA" w:rsidRPr="00F0559C" w:rsidRDefault="00A474DA" w:rsidP="00A474DA">
      <w:pPr>
        <w:spacing w:line="360" w:lineRule="auto"/>
        <w:jc w:val="both"/>
        <w:rPr>
          <w:rFonts w:ascii="Arial" w:hAnsi="Arial" w:cs="Arial"/>
        </w:rPr>
      </w:pPr>
    </w:p>
    <w:p w:rsidR="007439BF" w:rsidRPr="007439BF" w:rsidRDefault="00DD6E00" w:rsidP="00CA4523">
      <w:pPr>
        <w:pStyle w:val="Unknown0"/>
        <w:spacing w:line="360" w:lineRule="auto"/>
        <w:rPr>
          <w:rFonts w:ascii="Arial" w:hAnsi="Arial" w:cs="Arial"/>
        </w:rPr>
      </w:pPr>
      <w:r w:rsidRPr="00441B2F">
        <w:rPr>
          <w:rFonts w:ascii="Arial" w:hAnsi="Arial" w:cs="Arial"/>
        </w:rPr>
        <w:lastRenderedPageBreak/>
        <w:t xml:space="preserve">People </w:t>
      </w:r>
      <w:r w:rsidR="00A474DA" w:rsidRPr="00441B2F">
        <w:rPr>
          <w:rFonts w:ascii="Arial" w:hAnsi="Arial" w:cs="Arial"/>
        </w:rPr>
        <w:t xml:space="preserve">will be transported into a world where they find themselves </w:t>
      </w:r>
      <w:r w:rsidR="00A474DA" w:rsidRPr="002500BB">
        <w:rPr>
          <w:rFonts w:ascii="Arial" w:hAnsi="Arial" w:cs="Arial"/>
        </w:rPr>
        <w:t xml:space="preserve">on the </w:t>
      </w:r>
      <w:r w:rsidR="009069F6" w:rsidRPr="002500BB">
        <w:rPr>
          <w:rFonts w:ascii="Arial" w:hAnsi="Arial" w:cs="Arial"/>
        </w:rPr>
        <w:t xml:space="preserve">rugby </w:t>
      </w:r>
      <w:r w:rsidR="00A474DA" w:rsidRPr="002500BB">
        <w:rPr>
          <w:rFonts w:ascii="Arial" w:hAnsi="Arial" w:cs="Arial"/>
        </w:rPr>
        <w:t xml:space="preserve">training pitch, surrounded by familiar faces from </w:t>
      </w:r>
      <w:r w:rsidR="0061106A">
        <w:rPr>
          <w:rFonts w:ascii="Arial" w:hAnsi="Arial" w:cs="Arial"/>
        </w:rPr>
        <w:t xml:space="preserve">the </w:t>
      </w:r>
      <w:r w:rsidR="00A474DA" w:rsidRPr="002500BB">
        <w:rPr>
          <w:rFonts w:ascii="Arial" w:hAnsi="Arial" w:cs="Arial"/>
        </w:rPr>
        <w:t xml:space="preserve">England’s  </w:t>
      </w:r>
      <w:r w:rsidR="005434B1" w:rsidRPr="002500BB">
        <w:rPr>
          <w:rFonts w:ascii="Arial" w:hAnsi="Arial" w:cs="Arial"/>
        </w:rPr>
        <w:t>S</w:t>
      </w:r>
      <w:r w:rsidR="00A474DA" w:rsidRPr="002500BB">
        <w:rPr>
          <w:rFonts w:ascii="Arial" w:hAnsi="Arial" w:cs="Arial"/>
        </w:rPr>
        <w:t xml:space="preserve">quad. </w:t>
      </w:r>
      <w:r w:rsidR="000349EB" w:rsidRPr="002500BB">
        <w:rPr>
          <w:rFonts w:ascii="Arial" w:hAnsi="Arial" w:cs="Arial"/>
        </w:rPr>
        <w:t xml:space="preserve">‘Wear </w:t>
      </w:r>
      <w:r w:rsidR="00D45224">
        <w:rPr>
          <w:rFonts w:ascii="Arial" w:hAnsi="Arial" w:cs="Arial"/>
        </w:rPr>
        <w:t>t</w:t>
      </w:r>
      <w:r w:rsidR="000349EB" w:rsidRPr="002500BB">
        <w:rPr>
          <w:rFonts w:ascii="Arial" w:hAnsi="Arial" w:cs="Arial"/>
        </w:rPr>
        <w:t>he Rose’ allows</w:t>
      </w:r>
      <w:r w:rsidR="00A474DA" w:rsidRPr="002500BB">
        <w:rPr>
          <w:rFonts w:ascii="Arial" w:hAnsi="Arial" w:cs="Arial"/>
        </w:rPr>
        <w:t xml:space="preserve"> </w:t>
      </w:r>
      <w:r w:rsidR="009069F6" w:rsidRPr="002500BB">
        <w:rPr>
          <w:rFonts w:ascii="Arial" w:hAnsi="Arial" w:cs="Arial"/>
        </w:rPr>
        <w:t>fans</w:t>
      </w:r>
      <w:r w:rsidR="00A474DA" w:rsidRPr="002500BB">
        <w:rPr>
          <w:rFonts w:ascii="Arial" w:hAnsi="Arial" w:cs="Arial"/>
        </w:rPr>
        <w:t xml:space="preserve"> to train with the England team, participating </w:t>
      </w:r>
      <w:r w:rsidR="00A474DA" w:rsidRPr="00441B2F">
        <w:rPr>
          <w:rFonts w:ascii="Arial" w:hAnsi="Arial" w:cs="Arial"/>
        </w:rPr>
        <w:t>in genuine drills</w:t>
      </w:r>
      <w:r w:rsidR="009069F6" w:rsidRPr="00441B2F">
        <w:rPr>
          <w:rFonts w:ascii="Arial" w:hAnsi="Arial" w:cs="Arial"/>
        </w:rPr>
        <w:t xml:space="preserve"> directed by England </w:t>
      </w:r>
      <w:r w:rsidR="005434B1" w:rsidRPr="00441B2F">
        <w:rPr>
          <w:rFonts w:ascii="Arial" w:hAnsi="Arial" w:cs="Arial"/>
        </w:rPr>
        <w:t xml:space="preserve">Attacking Skills Coach </w:t>
      </w:r>
      <w:r w:rsidR="009069F6" w:rsidRPr="00441B2F">
        <w:rPr>
          <w:rFonts w:ascii="Arial" w:hAnsi="Arial" w:cs="Arial"/>
        </w:rPr>
        <w:t>Mike Catt</w:t>
      </w:r>
      <w:r w:rsidR="00A474DA" w:rsidRPr="00441B2F">
        <w:rPr>
          <w:rFonts w:ascii="Arial" w:hAnsi="Arial" w:cs="Arial"/>
        </w:rPr>
        <w:t xml:space="preserve">, which will take their senses to the limit and make them feel as though they have just </w:t>
      </w:r>
      <w:r w:rsidR="0061106A">
        <w:rPr>
          <w:rFonts w:ascii="Arial" w:hAnsi="Arial" w:cs="Arial"/>
        </w:rPr>
        <w:t xml:space="preserve">joined training following </w:t>
      </w:r>
      <w:r w:rsidR="00A474DA" w:rsidRPr="00441B2F">
        <w:rPr>
          <w:rFonts w:ascii="Arial" w:hAnsi="Arial" w:cs="Arial"/>
        </w:rPr>
        <w:t xml:space="preserve">their first </w:t>
      </w:r>
      <w:r w:rsidR="009069F6" w:rsidRPr="00441B2F">
        <w:rPr>
          <w:rFonts w:ascii="Arial" w:hAnsi="Arial" w:cs="Arial"/>
        </w:rPr>
        <w:t xml:space="preserve">England </w:t>
      </w:r>
      <w:r w:rsidR="00A474DA" w:rsidRPr="00441B2F">
        <w:rPr>
          <w:rFonts w:ascii="Arial" w:hAnsi="Arial" w:cs="Arial"/>
        </w:rPr>
        <w:t>call-up.</w:t>
      </w:r>
      <w:r w:rsidR="00D50B42" w:rsidRPr="00441B2F">
        <w:rPr>
          <w:rFonts w:ascii="Arial" w:hAnsi="Arial" w:cs="Arial"/>
        </w:rPr>
        <w:br/>
      </w:r>
      <w:r w:rsidR="00D50B42" w:rsidRPr="00441B2F">
        <w:rPr>
          <w:rFonts w:ascii="Arial" w:hAnsi="Arial" w:cs="Arial"/>
        </w:rPr>
        <w:br/>
      </w:r>
    </w:p>
    <w:p w:rsidR="00A474DA" w:rsidRDefault="00A474DA" w:rsidP="00A474DA">
      <w:pPr>
        <w:spacing w:line="360" w:lineRule="auto"/>
        <w:jc w:val="both"/>
        <w:rPr>
          <w:rFonts w:ascii="Arial" w:hAnsi="Arial" w:cs="Arial"/>
        </w:rPr>
      </w:pPr>
    </w:p>
    <w:p w:rsidR="0084374C" w:rsidRDefault="007110F4" w:rsidP="00A474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Gareth Griffiths, Head of Sport Sponsorship</w:t>
      </w:r>
      <w:r w:rsidR="0084374C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O2, said:</w:t>
      </w:r>
      <w:r w:rsidR="00A474DA" w:rsidRPr="00F0559C">
        <w:rPr>
          <w:rFonts w:ascii="Arial" w:hAnsi="Arial" w:cs="Arial"/>
        </w:rPr>
        <w:t xml:space="preserve"> “</w:t>
      </w:r>
      <w:r w:rsidR="009069F6" w:rsidRPr="00F0559C">
        <w:rPr>
          <w:rFonts w:ascii="Arial" w:hAnsi="Arial" w:cs="Arial"/>
        </w:rPr>
        <w:t>We love</w:t>
      </w:r>
      <w:r w:rsidR="00A474DA" w:rsidRPr="00F0559C">
        <w:rPr>
          <w:rFonts w:ascii="Arial" w:hAnsi="Arial" w:cs="Arial"/>
        </w:rPr>
        <w:t xml:space="preserve"> </w:t>
      </w:r>
      <w:r w:rsidR="001B06EC" w:rsidRPr="00F0559C">
        <w:rPr>
          <w:rFonts w:ascii="Arial" w:hAnsi="Arial" w:cs="Arial"/>
        </w:rPr>
        <w:t>discovering</w:t>
      </w:r>
      <w:r w:rsidR="00A474DA" w:rsidRPr="00F0559C">
        <w:rPr>
          <w:rFonts w:ascii="Arial" w:hAnsi="Arial" w:cs="Arial"/>
        </w:rPr>
        <w:t xml:space="preserve"> new ways </w:t>
      </w:r>
      <w:r w:rsidR="009069F6" w:rsidRPr="00F0559C">
        <w:rPr>
          <w:rFonts w:ascii="Arial" w:hAnsi="Arial" w:cs="Arial"/>
        </w:rPr>
        <w:t>of</w:t>
      </w:r>
      <w:r w:rsidR="00A474DA" w:rsidRPr="00F0559C">
        <w:rPr>
          <w:rFonts w:ascii="Arial" w:hAnsi="Arial" w:cs="Arial"/>
        </w:rPr>
        <w:t xml:space="preserve"> us</w:t>
      </w:r>
      <w:r w:rsidR="009069F6" w:rsidRPr="00F0559C">
        <w:rPr>
          <w:rFonts w:ascii="Arial" w:hAnsi="Arial" w:cs="Arial"/>
        </w:rPr>
        <w:t>ing</w:t>
      </w:r>
      <w:r w:rsidR="00A474DA" w:rsidRPr="00F0559C">
        <w:rPr>
          <w:rFonts w:ascii="Arial" w:hAnsi="Arial" w:cs="Arial"/>
        </w:rPr>
        <w:t xml:space="preserve"> technology to deliver </w:t>
      </w:r>
      <w:r w:rsidR="008417DF">
        <w:rPr>
          <w:rFonts w:ascii="Arial" w:hAnsi="Arial" w:cs="Arial"/>
        </w:rPr>
        <w:t xml:space="preserve">exciting </w:t>
      </w:r>
      <w:r w:rsidR="00A474DA" w:rsidRPr="00F0559C">
        <w:rPr>
          <w:rFonts w:ascii="Arial" w:hAnsi="Arial" w:cs="Arial"/>
        </w:rPr>
        <w:t xml:space="preserve">experiences </w:t>
      </w:r>
      <w:r w:rsidR="009069F6" w:rsidRPr="00F0559C">
        <w:rPr>
          <w:rFonts w:ascii="Arial" w:hAnsi="Arial" w:cs="Arial"/>
        </w:rPr>
        <w:t xml:space="preserve">for our customers, </w:t>
      </w:r>
      <w:r w:rsidR="00A474DA" w:rsidRPr="00F0559C">
        <w:rPr>
          <w:rFonts w:ascii="Arial" w:hAnsi="Arial" w:cs="Arial"/>
        </w:rPr>
        <w:t xml:space="preserve">and what better way to bring </w:t>
      </w:r>
      <w:r w:rsidR="009069F6" w:rsidRPr="00F0559C">
        <w:rPr>
          <w:rFonts w:ascii="Arial" w:hAnsi="Arial" w:cs="Arial"/>
        </w:rPr>
        <w:t>England R</w:t>
      </w:r>
      <w:r w:rsidR="00A474DA" w:rsidRPr="00F0559C">
        <w:rPr>
          <w:rFonts w:ascii="Arial" w:hAnsi="Arial" w:cs="Arial"/>
        </w:rPr>
        <w:t xml:space="preserve">ugby fans closer to the action </w:t>
      </w:r>
      <w:r w:rsidR="00DE4D2C" w:rsidRPr="00F0559C">
        <w:rPr>
          <w:rFonts w:ascii="Arial" w:hAnsi="Arial" w:cs="Arial"/>
        </w:rPr>
        <w:t xml:space="preserve">than </w:t>
      </w:r>
      <w:r w:rsidR="000349EB" w:rsidRPr="00F0559C">
        <w:rPr>
          <w:rFonts w:ascii="Arial" w:hAnsi="Arial" w:cs="Arial"/>
        </w:rPr>
        <w:t xml:space="preserve">‘Wear </w:t>
      </w:r>
      <w:r w:rsidR="00D45224">
        <w:rPr>
          <w:rFonts w:ascii="Arial" w:hAnsi="Arial" w:cs="Arial"/>
        </w:rPr>
        <w:t>t</w:t>
      </w:r>
      <w:r w:rsidR="000349EB" w:rsidRPr="00F0559C">
        <w:rPr>
          <w:rFonts w:ascii="Arial" w:hAnsi="Arial" w:cs="Arial"/>
        </w:rPr>
        <w:t>he Rose’ from O2.</w:t>
      </w:r>
      <w:r>
        <w:rPr>
          <w:rFonts w:ascii="Arial" w:hAnsi="Arial" w:cs="Arial"/>
        </w:rPr>
        <w:t xml:space="preserve"> </w:t>
      </w:r>
      <w:r w:rsidRPr="00F0559C">
        <w:rPr>
          <w:rFonts w:ascii="Arial" w:hAnsi="Arial" w:cs="Arial"/>
        </w:rPr>
        <w:t xml:space="preserve">This exciting technology really has to be experienced to be believed and we’re </w:t>
      </w:r>
      <w:r>
        <w:rPr>
          <w:rFonts w:ascii="Arial" w:hAnsi="Arial" w:cs="Arial"/>
        </w:rPr>
        <w:t>proud to be</w:t>
      </w:r>
      <w:r w:rsidRPr="00F0559C">
        <w:rPr>
          <w:rFonts w:ascii="Arial" w:hAnsi="Arial" w:cs="Arial"/>
        </w:rPr>
        <w:t xml:space="preserve"> bringing it to rugby fans across the UK.”</w:t>
      </w:r>
    </w:p>
    <w:p w:rsidR="0084374C" w:rsidRDefault="0084374C" w:rsidP="0084374C">
      <w:pPr>
        <w:pStyle w:val="Default"/>
        <w:rPr>
          <w:rFonts w:cs="Times New Roman"/>
          <w:color w:val="auto"/>
        </w:rPr>
      </w:pPr>
    </w:p>
    <w:p w:rsidR="0084374C" w:rsidRPr="00F60BB4" w:rsidRDefault="0084374C" w:rsidP="00F60BB4">
      <w:pPr>
        <w:pStyle w:val="Default"/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F60BB4">
        <w:rPr>
          <w:rStyle w:val="A1"/>
          <w:rFonts w:ascii="Arial" w:hAnsi="Arial" w:cs="Arial"/>
          <w:i w:val="0"/>
          <w:iCs w:val="0"/>
          <w:color w:val="auto"/>
        </w:rPr>
        <w:t xml:space="preserve">Sophie Goldschmidt, RFU Chief Commercial &amp; Marketing Officer said: </w:t>
      </w:r>
      <w:r w:rsidRPr="00F60BB4">
        <w:rPr>
          <w:rStyle w:val="A1"/>
          <w:rFonts w:ascii="Arial" w:hAnsi="Arial" w:cs="Arial"/>
          <w:i w:val="0"/>
          <w:color w:val="auto"/>
        </w:rPr>
        <w:t xml:space="preserve">“O2 has brought in fresh thinking, innovation and pushed the boundaries to deliver a truly unique experience </w:t>
      </w:r>
      <w:r w:rsidR="004647C1">
        <w:rPr>
          <w:rStyle w:val="A1"/>
          <w:rFonts w:ascii="Arial" w:hAnsi="Arial" w:cs="Arial"/>
          <w:i w:val="0"/>
          <w:color w:val="auto"/>
        </w:rPr>
        <w:t xml:space="preserve">for fans to enjoy. </w:t>
      </w:r>
      <w:r w:rsidRPr="00F60BB4">
        <w:rPr>
          <w:rStyle w:val="A1"/>
          <w:rFonts w:ascii="Arial" w:hAnsi="Arial" w:cs="Arial"/>
          <w:i w:val="0"/>
          <w:color w:val="auto"/>
        </w:rPr>
        <w:t xml:space="preserve">. Wear the Rose allows fans to experience first-hand what it’s like to train with the England Rugby team and compete at the highest level, making dreams become a reality and </w:t>
      </w:r>
      <w:r w:rsidR="004647C1">
        <w:rPr>
          <w:rStyle w:val="A1"/>
          <w:rFonts w:ascii="Arial" w:hAnsi="Arial" w:cs="Arial"/>
          <w:i w:val="0"/>
          <w:color w:val="auto"/>
        </w:rPr>
        <w:t xml:space="preserve">taking </w:t>
      </w:r>
      <w:r w:rsidRPr="00F60BB4">
        <w:rPr>
          <w:rStyle w:val="A1"/>
          <w:rFonts w:ascii="Arial" w:hAnsi="Arial" w:cs="Arial"/>
          <w:i w:val="0"/>
          <w:color w:val="auto"/>
        </w:rPr>
        <w:t xml:space="preserve">fan engagement to a new high.” </w:t>
      </w:r>
    </w:p>
    <w:p w:rsidR="0084374C" w:rsidRPr="00F60BB4" w:rsidRDefault="0084374C" w:rsidP="00F60BB4">
      <w:pPr>
        <w:spacing w:line="360" w:lineRule="auto"/>
        <w:jc w:val="both"/>
        <w:rPr>
          <w:rFonts w:ascii="Arial" w:hAnsi="Arial" w:cs="Arial"/>
        </w:rPr>
      </w:pPr>
    </w:p>
    <w:p w:rsidR="007110F4" w:rsidRDefault="007110F4" w:rsidP="008119F1">
      <w:pPr>
        <w:spacing w:line="360" w:lineRule="auto"/>
        <w:rPr>
          <w:rFonts w:ascii="Arial" w:hAnsi="Arial" w:cs="Arial"/>
        </w:rPr>
      </w:pPr>
    </w:p>
    <w:p w:rsidR="004E5BF7" w:rsidRDefault="007439BF" w:rsidP="008119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Club representative quote.</w:t>
      </w:r>
    </w:p>
    <w:p w:rsidR="0084374C" w:rsidRDefault="0084374C" w:rsidP="008119F1">
      <w:pPr>
        <w:spacing w:line="360" w:lineRule="auto"/>
        <w:rPr>
          <w:rFonts w:ascii="Arial" w:hAnsi="Arial" w:cs="Arial"/>
          <w:iCs/>
        </w:rPr>
      </w:pPr>
    </w:p>
    <w:p w:rsidR="007439BF" w:rsidRDefault="007439BF" w:rsidP="008119F1">
      <w:pPr>
        <w:spacing w:line="360" w:lineRule="auto"/>
        <w:rPr>
          <w:rFonts w:ascii="Arial" w:hAnsi="Arial" w:cs="Arial"/>
          <w:iCs/>
        </w:rPr>
      </w:pPr>
    </w:p>
    <w:p w:rsidR="007439BF" w:rsidRDefault="007439BF" w:rsidP="008119F1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Other activities that will be taking place on the day at </w:t>
      </w:r>
      <w:r w:rsidR="00A16250">
        <w:rPr>
          <w:rFonts w:ascii="Arial" w:hAnsi="Arial" w:cs="Arial"/>
          <w:iCs/>
        </w:rPr>
        <w:t>WARRINGTON RUGBY UNION FOOTBALL CLUB</w:t>
      </w:r>
      <w:r>
        <w:rPr>
          <w:rFonts w:ascii="Arial" w:hAnsi="Arial" w:cs="Arial"/>
          <w:iCs/>
        </w:rPr>
        <w:t xml:space="preserve"> rugby club, include </w:t>
      </w:r>
      <w:r w:rsidR="00A16250">
        <w:rPr>
          <w:rFonts w:ascii="Arial" w:hAnsi="Arial" w:cs="Arial"/>
          <w:iCs/>
        </w:rPr>
        <w:t>WARRINGTON RUGBY UNION FOOTBALL CLUB</w:t>
      </w:r>
      <w:r>
        <w:rPr>
          <w:rFonts w:ascii="Arial" w:hAnsi="Arial" w:cs="Arial"/>
          <w:iCs/>
        </w:rPr>
        <w:t>.</w:t>
      </w:r>
    </w:p>
    <w:p w:rsidR="002F5E85" w:rsidRPr="007110F4" w:rsidRDefault="004F0B34" w:rsidP="002F5E85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F0559C">
        <w:rPr>
          <w:rFonts w:ascii="Arial" w:hAnsi="Arial" w:cs="Arial"/>
        </w:rPr>
        <w:br/>
        <w:t xml:space="preserve">Check out the </w:t>
      </w:r>
      <w:r w:rsidR="00F0559C">
        <w:rPr>
          <w:rFonts w:ascii="Arial" w:hAnsi="Arial" w:cs="Arial"/>
        </w:rPr>
        <w:t xml:space="preserve">‘Wear </w:t>
      </w:r>
      <w:r w:rsidR="00D45224" w:rsidRPr="002F5E85">
        <w:rPr>
          <w:rFonts w:ascii="Arial" w:hAnsi="Arial" w:cs="Arial"/>
        </w:rPr>
        <w:t>t</w:t>
      </w:r>
      <w:r w:rsidR="00F0559C" w:rsidRPr="002F5E85">
        <w:rPr>
          <w:rFonts w:ascii="Arial" w:hAnsi="Arial" w:cs="Arial"/>
        </w:rPr>
        <w:t>he Rose’</w:t>
      </w:r>
      <w:r w:rsidRPr="002F5E85">
        <w:rPr>
          <w:rFonts w:ascii="Arial" w:hAnsi="Arial" w:cs="Arial"/>
        </w:rPr>
        <w:t xml:space="preserve"> trailer here: </w:t>
      </w:r>
      <w:hyperlink r:id="rId9" w:history="1">
        <w:r w:rsidR="00F60BB4" w:rsidRPr="00E969A6">
          <w:rPr>
            <w:rStyle w:val="Hyperlink"/>
          </w:rPr>
          <w:t>http://youtu.be/BBLzv_70-F8</w:t>
        </w:r>
      </w:hyperlink>
      <w:r w:rsidR="00F60BB4">
        <w:t xml:space="preserve"> </w:t>
      </w:r>
    </w:p>
    <w:p w:rsidR="007439BF" w:rsidRDefault="007439BF" w:rsidP="002F5E85">
      <w:pPr>
        <w:spacing w:line="360" w:lineRule="auto"/>
        <w:rPr>
          <w:rFonts w:ascii="Arial" w:hAnsi="Arial" w:cs="Arial"/>
          <w:color w:val="000000"/>
        </w:rPr>
      </w:pPr>
    </w:p>
    <w:p w:rsidR="002F5E85" w:rsidRPr="002F5E85" w:rsidRDefault="002F5E85" w:rsidP="002F5E85">
      <w:pPr>
        <w:spacing w:line="360" w:lineRule="auto"/>
        <w:rPr>
          <w:rFonts w:ascii="Arial" w:hAnsi="Arial" w:cs="Arial"/>
          <w:color w:val="000000"/>
        </w:rPr>
      </w:pPr>
      <w:r w:rsidRPr="002F5E85">
        <w:rPr>
          <w:rFonts w:ascii="Arial" w:hAnsi="Arial" w:cs="Arial"/>
          <w:color w:val="000000"/>
        </w:rPr>
        <w:t>For more information go to O2.co.uk/rugby.</w:t>
      </w:r>
    </w:p>
    <w:p w:rsidR="007439BF" w:rsidRDefault="007439BF" w:rsidP="002F5E85">
      <w:pPr>
        <w:spacing w:line="360" w:lineRule="auto"/>
        <w:rPr>
          <w:rFonts w:ascii="Arial" w:hAnsi="Arial" w:cs="Arial"/>
          <w:color w:val="000000"/>
        </w:rPr>
      </w:pPr>
    </w:p>
    <w:p w:rsidR="0084374C" w:rsidRDefault="002F5E85" w:rsidP="002F5E85">
      <w:pPr>
        <w:spacing w:line="360" w:lineRule="auto"/>
        <w:rPr>
          <w:rFonts w:ascii="Arial" w:hAnsi="Arial" w:cs="Arial"/>
          <w:lang w:val="en-US"/>
        </w:rPr>
      </w:pPr>
      <w:r w:rsidRPr="002F5E85">
        <w:rPr>
          <w:rFonts w:ascii="Arial" w:hAnsi="Arial" w:cs="Arial"/>
          <w:color w:val="000000"/>
        </w:rPr>
        <w:t>Follow @O2Sports on Twitter</w:t>
      </w:r>
      <w:r w:rsidR="00834B39">
        <w:rPr>
          <w:rFonts w:ascii="Arial" w:hAnsi="Arial" w:cs="Arial"/>
          <w:color w:val="000000"/>
        </w:rPr>
        <w:t>,</w:t>
      </w:r>
      <w:r w:rsidR="00306D33">
        <w:rPr>
          <w:rFonts w:ascii="Arial" w:hAnsi="Arial" w:cs="Arial"/>
          <w:color w:val="000000"/>
        </w:rPr>
        <w:t xml:space="preserve"> </w:t>
      </w:r>
      <w:r w:rsidRPr="002F5E85">
        <w:rPr>
          <w:rFonts w:ascii="Arial" w:hAnsi="Arial" w:cs="Arial"/>
          <w:color w:val="000000"/>
        </w:rPr>
        <w:t>Instagram</w:t>
      </w:r>
      <w:r w:rsidRPr="002F5E85">
        <w:rPr>
          <w:rFonts w:ascii="Arial" w:hAnsi="Arial" w:cs="Arial"/>
          <w:lang w:val="en-US"/>
        </w:rPr>
        <w:t xml:space="preserve"> </w:t>
      </w:r>
      <w:r w:rsidR="00834B39">
        <w:rPr>
          <w:rFonts w:ascii="Arial" w:hAnsi="Arial" w:cs="Arial"/>
          <w:lang w:val="en-US"/>
        </w:rPr>
        <w:t>and YouTube</w:t>
      </w:r>
    </w:p>
    <w:p w:rsidR="002F5E85" w:rsidRPr="002F5E85" w:rsidRDefault="002F5E85" w:rsidP="002F5E85">
      <w:pPr>
        <w:spacing w:line="360" w:lineRule="auto"/>
        <w:rPr>
          <w:rFonts w:ascii="Arial" w:hAnsi="Arial" w:cs="Arial"/>
          <w:lang w:val="en-US"/>
        </w:rPr>
      </w:pPr>
      <w:r w:rsidRPr="002F5E85">
        <w:rPr>
          <w:rFonts w:ascii="Arial" w:hAnsi="Arial" w:cs="Arial"/>
          <w:color w:val="000000"/>
        </w:rPr>
        <w:lastRenderedPageBreak/>
        <w:t>#</w:t>
      </w:r>
      <w:proofErr w:type="spellStart"/>
      <w:r w:rsidRPr="002F5E85">
        <w:rPr>
          <w:rFonts w:ascii="Arial" w:hAnsi="Arial" w:cs="Arial"/>
          <w:color w:val="000000"/>
        </w:rPr>
        <w:t>WearTheRose</w:t>
      </w:r>
      <w:proofErr w:type="spellEnd"/>
    </w:p>
    <w:p w:rsidR="002F5E85" w:rsidRDefault="002F5E85" w:rsidP="00270A38">
      <w:pPr>
        <w:rPr>
          <w:rFonts w:ascii="Arial" w:hAnsi="Arial" w:cs="Arial"/>
        </w:rPr>
      </w:pPr>
    </w:p>
    <w:p w:rsidR="002F5E85" w:rsidRDefault="002F5E85" w:rsidP="00270A38">
      <w:pPr>
        <w:rPr>
          <w:rFonts w:ascii="Arial" w:hAnsi="Arial" w:cs="Arial"/>
        </w:rPr>
      </w:pPr>
    </w:p>
    <w:p w:rsidR="002F5E85" w:rsidRDefault="002F5E85" w:rsidP="00270A38">
      <w:pPr>
        <w:rPr>
          <w:rFonts w:ascii="Arial" w:hAnsi="Arial" w:cs="Arial"/>
        </w:rPr>
      </w:pPr>
    </w:p>
    <w:p w:rsidR="00270A38" w:rsidRPr="00201702" w:rsidRDefault="00270A38" w:rsidP="00270A38">
      <w:pPr>
        <w:rPr>
          <w:rFonts w:asciiTheme="minorHAnsi" w:hAnsiTheme="minorHAnsi"/>
          <w:b/>
          <w:sz w:val="22"/>
          <w:szCs w:val="22"/>
        </w:rPr>
      </w:pPr>
      <w:r w:rsidRPr="00201702">
        <w:rPr>
          <w:rFonts w:asciiTheme="minorHAnsi" w:hAnsiTheme="minorHAnsi"/>
          <w:b/>
          <w:sz w:val="22"/>
          <w:szCs w:val="22"/>
        </w:rPr>
        <w:t>O2 Press Office contacts</w:t>
      </w:r>
    </w:p>
    <w:p w:rsidR="00270A38" w:rsidRPr="00201702" w:rsidRDefault="00270A38" w:rsidP="00270A38">
      <w:pPr>
        <w:rPr>
          <w:rFonts w:asciiTheme="minorHAnsi" w:hAnsiTheme="minorHAnsi"/>
          <w:sz w:val="22"/>
          <w:szCs w:val="22"/>
        </w:rPr>
      </w:pPr>
      <w:r w:rsidRPr="00201702">
        <w:rPr>
          <w:rFonts w:asciiTheme="minorHAnsi" w:hAnsiTheme="minorHAnsi"/>
          <w:sz w:val="22"/>
          <w:szCs w:val="22"/>
        </w:rPr>
        <w:t>t +44 (0)1753 565656</w:t>
      </w:r>
    </w:p>
    <w:p w:rsidR="00270A38" w:rsidRPr="00270A38" w:rsidRDefault="00270A38" w:rsidP="00270A38">
      <w:pPr>
        <w:rPr>
          <w:rFonts w:asciiTheme="minorHAnsi" w:hAnsiTheme="minorHAnsi"/>
          <w:sz w:val="22"/>
          <w:szCs w:val="22"/>
        </w:rPr>
      </w:pPr>
      <w:r w:rsidRPr="00270A38">
        <w:rPr>
          <w:rFonts w:asciiTheme="minorHAnsi" w:hAnsiTheme="minorHAnsi"/>
          <w:sz w:val="22"/>
          <w:szCs w:val="22"/>
        </w:rPr>
        <w:t>e: pressoffice@o2.com</w:t>
      </w:r>
    </w:p>
    <w:p w:rsidR="00270A38" w:rsidRPr="00270A38" w:rsidRDefault="00270A38" w:rsidP="00270A38">
      <w:pPr>
        <w:rPr>
          <w:rFonts w:asciiTheme="minorHAnsi" w:hAnsiTheme="minorHAnsi"/>
          <w:sz w:val="22"/>
          <w:szCs w:val="22"/>
        </w:rPr>
      </w:pPr>
    </w:p>
    <w:p w:rsidR="00270A38" w:rsidRPr="004F6EC5" w:rsidRDefault="00270A38" w:rsidP="00270A38">
      <w:pPr>
        <w:rPr>
          <w:rFonts w:asciiTheme="minorHAnsi" w:hAnsiTheme="minorHAnsi" w:cstheme="minorHAnsi"/>
        </w:rPr>
      </w:pPr>
      <w:r w:rsidRPr="004F6EC5">
        <w:rPr>
          <w:rFonts w:asciiTheme="minorHAnsi" w:hAnsiTheme="minorHAnsi" w:cstheme="minorHAnsi"/>
        </w:rPr>
        <w:t xml:space="preserve">All O2 news release can be accessed at our website: </w:t>
      </w:r>
      <w:hyperlink r:id="rId10" w:history="1">
        <w:r w:rsidRPr="004F6EC5">
          <w:rPr>
            <w:rStyle w:val="Hyperlink"/>
            <w:rFonts w:asciiTheme="minorHAnsi" w:hAnsiTheme="minorHAnsi" w:cstheme="minorHAnsi"/>
          </w:rPr>
          <w:t>www.o2.co.uk/news</w:t>
        </w:r>
      </w:hyperlink>
    </w:p>
    <w:p w:rsidR="00270A38" w:rsidRPr="004F6EC5" w:rsidRDefault="00270A38" w:rsidP="00270A38">
      <w:pPr>
        <w:rPr>
          <w:rFonts w:asciiTheme="minorHAnsi" w:hAnsiTheme="minorHAnsi" w:cstheme="minorHAnsi"/>
          <w:b/>
        </w:rPr>
      </w:pPr>
    </w:p>
    <w:p w:rsidR="00F909F5" w:rsidRPr="006C7026" w:rsidRDefault="00F909F5" w:rsidP="00F909F5">
      <w:pPr>
        <w:keepNext/>
        <w:spacing w:line="276" w:lineRule="auto"/>
        <w:jc w:val="both"/>
        <w:outlineLvl w:val="0"/>
        <w:rPr>
          <w:rFonts w:ascii="Arial" w:eastAsia="Arial Unicode MS" w:hAnsi="Arial"/>
          <w:b/>
          <w:u w:color="000000"/>
          <w:lang w:eastAsia="en-GB"/>
        </w:rPr>
      </w:pPr>
      <w:r w:rsidRPr="006C7026">
        <w:rPr>
          <w:rFonts w:ascii="Arial" w:eastAsia="Arial Unicode MS" w:hAnsi="Arial Unicode MS"/>
          <w:b/>
          <w:u w:color="000000"/>
          <w:lang w:eastAsia="en-GB"/>
        </w:rPr>
        <w:t>About O2</w:t>
      </w:r>
    </w:p>
    <w:p w:rsidR="00F909F5" w:rsidRPr="00F909F5" w:rsidRDefault="00F909F5" w:rsidP="00F909F5">
      <w:pPr>
        <w:spacing w:line="240" w:lineRule="auto"/>
        <w:rPr>
          <w:rFonts w:ascii="Arial" w:hAnsi="Arial" w:cs="Arial"/>
          <w:lang w:eastAsia="en-GB"/>
        </w:rPr>
      </w:pPr>
      <w:r w:rsidRPr="00760CDB">
        <w:rPr>
          <w:rFonts w:ascii="Arial" w:hAnsi="Arial" w:cs="Arial"/>
          <w:color w:val="000000"/>
          <w:lang w:eastAsia="en-GB"/>
        </w:rPr>
        <w:t xml:space="preserve">O2 is the commercial brand of </w:t>
      </w:r>
      <w:proofErr w:type="spellStart"/>
      <w:r w:rsidRPr="00760CDB">
        <w:rPr>
          <w:rFonts w:ascii="Arial" w:hAnsi="Arial" w:cs="Arial"/>
          <w:color w:val="000000"/>
          <w:lang w:eastAsia="en-GB"/>
        </w:rPr>
        <w:t>Telefónica</w:t>
      </w:r>
      <w:proofErr w:type="spellEnd"/>
      <w:r w:rsidRPr="00760CDB">
        <w:rPr>
          <w:rFonts w:ascii="Arial" w:hAnsi="Arial" w:cs="Arial"/>
          <w:color w:val="000000"/>
          <w:lang w:eastAsia="en-GB"/>
        </w:rPr>
        <w:t xml:space="preserve"> UK Limited and is a leading digital communications </w:t>
      </w:r>
      <w:r w:rsidRPr="00F909F5">
        <w:rPr>
          <w:rFonts w:ascii="Arial" w:hAnsi="Arial" w:cs="Arial"/>
          <w:lang w:eastAsia="en-GB"/>
        </w:rPr>
        <w:t>company with the highest customer satisfaction for any mobile provider </w:t>
      </w:r>
      <w:hyperlink r:id="rId11" w:history="1">
        <w:r w:rsidRPr="00F909F5">
          <w:rPr>
            <w:rFonts w:ascii="Arial" w:hAnsi="Arial" w:cs="Arial"/>
            <w:bdr w:val="none" w:sz="0" w:space="0" w:color="auto" w:frame="1"/>
            <w:lang w:eastAsia="en-GB"/>
          </w:rPr>
          <w:t>according to Ofcom</w:t>
        </w:r>
      </w:hyperlink>
      <w:r w:rsidRPr="00F909F5">
        <w:rPr>
          <w:rFonts w:ascii="Arial" w:hAnsi="Arial" w:cs="Arial"/>
          <w:lang w:eastAsia="en-GB"/>
        </w:rPr>
        <w:t xml:space="preserve">. With over 24 million customers, O2 runs 2G, 3G and 4G networks across the UK, as well as operating O2 </w:t>
      </w:r>
      <w:proofErr w:type="spellStart"/>
      <w:r w:rsidRPr="00F909F5">
        <w:rPr>
          <w:rFonts w:ascii="Arial" w:hAnsi="Arial" w:cs="Arial"/>
          <w:lang w:eastAsia="en-GB"/>
        </w:rPr>
        <w:t>Wifi</w:t>
      </w:r>
      <w:proofErr w:type="spellEnd"/>
      <w:r w:rsidRPr="00F909F5">
        <w:rPr>
          <w:rFonts w:ascii="Arial" w:hAnsi="Arial" w:cs="Arial"/>
          <w:lang w:eastAsia="en-GB"/>
        </w:rPr>
        <w:t xml:space="preserve"> and owning half of Tesco Mobile. O2 has over 450 retail stores and sponsors The O2, O2 Academy venues and the England rugby team. Read more about O2 at </w:t>
      </w:r>
      <w:hyperlink r:id="rId12" w:history="1">
        <w:r w:rsidRPr="00F909F5">
          <w:rPr>
            <w:rFonts w:ascii="Arial" w:hAnsi="Arial" w:cs="Arial"/>
            <w:bdr w:val="none" w:sz="0" w:space="0" w:color="auto" w:frame="1"/>
            <w:lang w:eastAsia="en-GB"/>
          </w:rPr>
          <w:t>o2.co.uk/news</w:t>
        </w:r>
      </w:hyperlink>
      <w:r w:rsidRPr="00F909F5">
        <w:rPr>
          <w:rFonts w:ascii="Arial" w:hAnsi="Arial" w:cs="Arial"/>
          <w:lang w:eastAsia="en-GB"/>
        </w:rPr>
        <w:t>.</w:t>
      </w:r>
    </w:p>
    <w:p w:rsidR="00F909F5" w:rsidRPr="00F909F5" w:rsidRDefault="00F909F5" w:rsidP="00F909F5">
      <w:pPr>
        <w:spacing w:line="240" w:lineRule="auto"/>
        <w:outlineLvl w:val="0"/>
        <w:rPr>
          <w:rFonts w:ascii="Arial" w:eastAsia="Arial Unicode MS" w:hAnsi="Arial" w:cs="Arial"/>
          <w:szCs w:val="22"/>
          <w:u w:color="000000"/>
        </w:rPr>
      </w:pPr>
    </w:p>
    <w:p w:rsidR="00F909F5" w:rsidRPr="00F909F5" w:rsidRDefault="00F909F5" w:rsidP="00F909F5">
      <w:pPr>
        <w:pStyle w:val="Heading1"/>
        <w:spacing w:line="240" w:lineRule="auto"/>
        <w:jc w:val="both"/>
        <w:rPr>
          <w:rFonts w:ascii="Arial" w:hAnsi="Arial"/>
          <w:b w:val="0"/>
          <w:szCs w:val="22"/>
        </w:rPr>
      </w:pPr>
      <w:proofErr w:type="spellStart"/>
      <w:r w:rsidRPr="00F909F5">
        <w:rPr>
          <w:rFonts w:ascii="Arial" w:hAnsi="Arial"/>
          <w:b w:val="0"/>
          <w:szCs w:val="22"/>
        </w:rPr>
        <w:t>Telefónica</w:t>
      </w:r>
      <w:proofErr w:type="spellEnd"/>
      <w:r w:rsidRPr="00F909F5">
        <w:rPr>
          <w:rFonts w:ascii="Arial" w:hAnsi="Arial"/>
          <w:b w:val="0"/>
          <w:szCs w:val="22"/>
        </w:rPr>
        <w:t xml:space="preserve"> UK Limited is registered in England and Wales. Registration number: 1743099.</w:t>
      </w:r>
    </w:p>
    <w:p w:rsidR="00F909F5" w:rsidRPr="00F909F5" w:rsidRDefault="00F909F5" w:rsidP="00F909F5">
      <w:pPr>
        <w:pStyle w:val="Heading1"/>
        <w:spacing w:line="240" w:lineRule="auto"/>
        <w:jc w:val="both"/>
        <w:rPr>
          <w:rFonts w:ascii="Arial" w:hAnsi="Arial"/>
          <w:b w:val="0"/>
          <w:szCs w:val="22"/>
        </w:rPr>
      </w:pPr>
      <w:r w:rsidRPr="00F909F5">
        <w:rPr>
          <w:rFonts w:ascii="Arial" w:hAnsi="Arial"/>
          <w:b w:val="0"/>
          <w:szCs w:val="22"/>
        </w:rPr>
        <w:t>Its registered office is at: 260 Bath Road, Slough, Berkshire, SL1 4DX, United Kingdom.</w:t>
      </w:r>
    </w:p>
    <w:p w:rsidR="004B4CFE" w:rsidRPr="004F6EC5" w:rsidRDefault="004B4CFE" w:rsidP="00270A38">
      <w:pPr>
        <w:rPr>
          <w:rFonts w:asciiTheme="minorHAnsi" w:hAnsiTheme="minorHAnsi" w:cstheme="minorHAnsi"/>
          <w:b/>
        </w:rPr>
      </w:pPr>
    </w:p>
    <w:p w:rsidR="00D74CD0" w:rsidRPr="004F6EC5" w:rsidRDefault="004B4CFE" w:rsidP="00270A38">
      <w:pPr>
        <w:rPr>
          <w:rFonts w:asciiTheme="minorHAnsi" w:hAnsiTheme="minorHAnsi" w:cstheme="minorHAnsi"/>
          <w:b/>
        </w:rPr>
      </w:pPr>
      <w:r w:rsidRPr="004F6EC5">
        <w:rPr>
          <w:rFonts w:asciiTheme="minorHAnsi" w:hAnsiTheme="minorHAnsi" w:cstheme="minorHAnsi"/>
          <w:b/>
        </w:rPr>
        <w:t>About England Rugby</w:t>
      </w:r>
    </w:p>
    <w:p w:rsidR="004B4CFE" w:rsidRPr="004F6EC5" w:rsidRDefault="004B4CFE" w:rsidP="00270A38">
      <w:pPr>
        <w:rPr>
          <w:rFonts w:asciiTheme="minorHAnsi" w:hAnsiTheme="minorHAnsi" w:cstheme="minorHAnsi"/>
        </w:rPr>
      </w:pPr>
    </w:p>
    <w:p w:rsidR="00D74CD0" w:rsidRPr="004F6EC5" w:rsidRDefault="00D74CD0" w:rsidP="00270A38">
      <w:pPr>
        <w:rPr>
          <w:rFonts w:asciiTheme="minorHAnsi" w:hAnsiTheme="minorHAnsi" w:cstheme="minorHAnsi"/>
        </w:rPr>
      </w:pPr>
      <w:r w:rsidRPr="004F6EC5">
        <w:rPr>
          <w:rFonts w:asciiTheme="minorHAnsi" w:hAnsiTheme="minorHAnsi" w:cstheme="minorHAnsi"/>
        </w:rPr>
        <w:t xml:space="preserve">The RFU Rose and the words ‘England Rugby’ are official registered </w:t>
      </w:r>
      <w:r w:rsidR="004F6EC5" w:rsidRPr="004F6EC5">
        <w:rPr>
          <w:rFonts w:asciiTheme="minorHAnsi" w:hAnsiTheme="minorHAnsi" w:cstheme="minorHAnsi"/>
        </w:rPr>
        <w:t>trademarks</w:t>
      </w:r>
      <w:r w:rsidRPr="004F6EC5">
        <w:rPr>
          <w:rFonts w:asciiTheme="minorHAnsi" w:hAnsiTheme="minorHAnsi" w:cstheme="minorHAnsi"/>
        </w:rPr>
        <w:t xml:space="preserve"> of the Rugby Football Union and are subject to extensive trade mark registration worldwide.</w:t>
      </w:r>
    </w:p>
    <w:p w:rsidR="004B4CFE" w:rsidRPr="004F6EC5" w:rsidRDefault="004B4CFE" w:rsidP="004B4CFE">
      <w:pPr>
        <w:pStyle w:val="NormalWeb"/>
        <w:spacing w:line="30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4F6EC5">
        <w:rPr>
          <w:rFonts w:asciiTheme="minorHAnsi" w:hAnsiTheme="minorHAnsi" w:cstheme="minorHAnsi"/>
          <w:color w:val="000000"/>
          <w:sz w:val="20"/>
          <w:szCs w:val="20"/>
        </w:rPr>
        <w:t xml:space="preserve">You can keep up to date with all England Rugby news on </w:t>
      </w:r>
      <w:r w:rsidRPr="004F6EC5">
        <w:rPr>
          <w:rStyle w:val="Strong"/>
          <w:rFonts w:asciiTheme="minorHAnsi" w:hAnsiTheme="minorHAnsi" w:cstheme="minorHAnsi"/>
          <w:color w:val="000000"/>
          <w:sz w:val="20"/>
          <w:szCs w:val="20"/>
        </w:rPr>
        <w:t>@</w:t>
      </w:r>
      <w:proofErr w:type="spellStart"/>
      <w:r w:rsidRPr="004F6EC5">
        <w:rPr>
          <w:rStyle w:val="Strong"/>
          <w:rFonts w:asciiTheme="minorHAnsi" w:hAnsiTheme="minorHAnsi" w:cstheme="minorHAnsi"/>
          <w:color w:val="000000"/>
          <w:sz w:val="20"/>
          <w:szCs w:val="20"/>
        </w:rPr>
        <w:t>EnglandRugby</w:t>
      </w:r>
      <w:proofErr w:type="spellEnd"/>
      <w:r w:rsidRPr="004F6EC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B4CFE" w:rsidRPr="004F6EC5" w:rsidRDefault="004B4CFE" w:rsidP="004B4CFE">
      <w:pPr>
        <w:pStyle w:val="NormalWeb"/>
        <w:spacing w:line="300" w:lineRule="atLeast"/>
        <w:rPr>
          <w:rFonts w:asciiTheme="minorHAnsi" w:hAnsiTheme="minorHAnsi" w:cstheme="minorHAnsi"/>
          <w:sz w:val="20"/>
          <w:szCs w:val="20"/>
        </w:rPr>
      </w:pPr>
      <w:r w:rsidRPr="004F6EC5">
        <w:rPr>
          <w:rFonts w:asciiTheme="minorHAnsi" w:hAnsiTheme="minorHAnsi" w:cstheme="minorHAnsi"/>
          <w:color w:val="000000"/>
          <w:sz w:val="20"/>
          <w:szCs w:val="20"/>
        </w:rPr>
        <w:t xml:space="preserve">For all the latest video news and content from inside the England camp visit </w:t>
      </w:r>
      <w:r w:rsidR="004647C1">
        <w:rPr>
          <w:rFonts w:asciiTheme="minorHAnsi" w:hAnsiTheme="minorHAnsi" w:cstheme="minorHAnsi"/>
          <w:color w:val="000000"/>
          <w:sz w:val="20"/>
          <w:szCs w:val="20"/>
        </w:rPr>
        <w:t>englandrugby.com</w:t>
      </w:r>
    </w:p>
    <w:p w:rsidR="00D74CD0" w:rsidRDefault="00D74CD0" w:rsidP="00270A38">
      <w:pPr>
        <w:rPr>
          <w:rFonts w:asciiTheme="minorHAnsi" w:hAnsiTheme="minorHAnsi" w:cstheme="minorHAnsi"/>
          <w:sz w:val="22"/>
          <w:szCs w:val="22"/>
        </w:rPr>
      </w:pPr>
    </w:p>
    <w:p w:rsidR="004B4CFE" w:rsidRDefault="004B4CFE" w:rsidP="00270A38">
      <w:pPr>
        <w:rPr>
          <w:rFonts w:asciiTheme="minorHAnsi" w:hAnsiTheme="minorHAnsi" w:cstheme="minorHAnsi"/>
          <w:sz w:val="22"/>
          <w:szCs w:val="22"/>
        </w:rPr>
      </w:pPr>
    </w:p>
    <w:p w:rsidR="004B4CFE" w:rsidRPr="00D74CD0" w:rsidRDefault="004B4CFE" w:rsidP="00270A38">
      <w:pPr>
        <w:rPr>
          <w:rFonts w:asciiTheme="minorHAnsi" w:hAnsiTheme="minorHAnsi" w:cstheme="minorHAnsi"/>
          <w:sz w:val="22"/>
          <w:szCs w:val="22"/>
        </w:rPr>
      </w:pPr>
    </w:p>
    <w:sectPr w:rsidR="004B4CFE" w:rsidRPr="00D74CD0" w:rsidSect="00BD28EE">
      <w:headerReference w:type="default" r:id="rId13"/>
      <w:headerReference w:type="first" r:id="rId14"/>
      <w:footerReference w:type="first" r:id="rId15"/>
      <w:pgSz w:w="11907" w:h="16840" w:code="9"/>
      <w:pgMar w:top="3969" w:right="1701" w:bottom="1701" w:left="1985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50" w:rsidRDefault="00A53750">
      <w:r>
        <w:separator/>
      </w:r>
    </w:p>
  </w:endnote>
  <w:endnote w:type="continuationSeparator" w:id="0">
    <w:p w:rsidR="00A53750" w:rsidRDefault="00A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fonica Tex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Ind w:w="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88"/>
      <w:gridCol w:w="1871"/>
      <w:gridCol w:w="1701"/>
      <w:gridCol w:w="4366"/>
    </w:tblGrid>
    <w:tr w:rsidR="00E35602" w:rsidRPr="000B6DA6">
      <w:tc>
        <w:tcPr>
          <w:tcW w:w="1588" w:type="dxa"/>
        </w:tcPr>
        <w:p w:rsidR="00E35602" w:rsidRPr="00171DB5" w:rsidRDefault="00E35602" w:rsidP="000B6DA6">
          <w:pPr>
            <w:pStyle w:val="Footer"/>
            <w:rPr>
              <w:b/>
              <w:bCs/>
            </w:rPr>
          </w:pPr>
          <w:proofErr w:type="spellStart"/>
          <w:r w:rsidRPr="00171DB5">
            <w:rPr>
              <w:b/>
              <w:bCs/>
            </w:rPr>
            <w:t>Telefónica</w:t>
          </w:r>
          <w:proofErr w:type="spellEnd"/>
          <w:r w:rsidRPr="00171DB5">
            <w:rPr>
              <w:b/>
              <w:bCs/>
            </w:rPr>
            <w:t xml:space="preserve"> UK Ltd</w:t>
          </w:r>
        </w:p>
      </w:tc>
      <w:tc>
        <w:tcPr>
          <w:tcW w:w="1871" w:type="dxa"/>
        </w:tcPr>
        <w:p w:rsidR="00E35602" w:rsidRPr="000B6DA6" w:rsidRDefault="00E35602" w:rsidP="000B6DA6">
          <w:pPr>
            <w:pStyle w:val="Footer"/>
          </w:pPr>
          <w:r>
            <w:t>260 Bath Road</w:t>
          </w:r>
        </w:p>
        <w:p w:rsidR="00E35602" w:rsidRDefault="00E35602" w:rsidP="000B6DA6">
          <w:pPr>
            <w:pStyle w:val="Footer"/>
          </w:pPr>
          <w:r>
            <w:t>Slough, Berkshire</w:t>
          </w:r>
        </w:p>
        <w:p w:rsidR="00E35602" w:rsidRPr="000B6DA6" w:rsidRDefault="00E35602" w:rsidP="000B6DA6">
          <w:pPr>
            <w:pStyle w:val="Footer"/>
          </w:pPr>
          <w:r>
            <w:t>SL1 4DX</w:t>
          </w:r>
        </w:p>
      </w:tc>
      <w:tc>
        <w:tcPr>
          <w:tcW w:w="1701" w:type="dxa"/>
        </w:tcPr>
        <w:p w:rsidR="00E35602" w:rsidRPr="000B6DA6" w:rsidRDefault="00E35602" w:rsidP="000B6DA6">
          <w:pPr>
            <w:pStyle w:val="Footer"/>
          </w:pPr>
          <w:r w:rsidRPr="000B6DA6">
            <w:t>T</w:t>
          </w:r>
          <w:r w:rsidRPr="000B6DA6">
            <w:tab/>
            <w:t xml:space="preserve">+44 </w:t>
          </w:r>
          <w:r>
            <w:t>113 272 2000</w:t>
          </w:r>
        </w:p>
        <w:p w:rsidR="00E35602" w:rsidRPr="000B6DA6" w:rsidRDefault="00E35602" w:rsidP="000B6DA6">
          <w:pPr>
            <w:pStyle w:val="Footer"/>
          </w:pPr>
        </w:p>
      </w:tc>
      <w:tc>
        <w:tcPr>
          <w:tcW w:w="4366" w:type="dxa"/>
        </w:tcPr>
        <w:p w:rsidR="00E35602" w:rsidRPr="000B6DA6" w:rsidRDefault="00E35602" w:rsidP="000B6DA6">
          <w:pPr>
            <w:pStyle w:val="Footer"/>
          </w:pPr>
          <w:r w:rsidRPr="000B6DA6">
            <w:t>www.telefonica.com</w:t>
          </w:r>
        </w:p>
        <w:p w:rsidR="00E35602" w:rsidRPr="000B6DA6" w:rsidRDefault="00E35602" w:rsidP="000B6DA6">
          <w:pPr>
            <w:pStyle w:val="Footer"/>
          </w:pPr>
        </w:p>
      </w:tc>
    </w:tr>
  </w:tbl>
  <w:p w:rsidR="00E35602" w:rsidRDefault="00E35602" w:rsidP="000B6DA6">
    <w:pPr>
      <w:pStyle w:val="Footer"/>
      <w:spacing w:line="240" w:lineRule="auto"/>
      <w:rPr>
        <w:sz w:val="4"/>
        <w:szCs w:val="4"/>
      </w:rPr>
    </w:pPr>
  </w:p>
  <w:p w:rsidR="00E35602" w:rsidRDefault="00E35602" w:rsidP="000B6DA6">
    <w:pPr>
      <w:pStyle w:val="Footer"/>
      <w:spacing w:line="240" w:lineRule="auto"/>
      <w:rPr>
        <w:sz w:val="4"/>
        <w:szCs w:val="4"/>
      </w:rPr>
    </w:pPr>
  </w:p>
  <w:p w:rsidR="00E35602" w:rsidRDefault="00E35602" w:rsidP="000B6DA6">
    <w:pPr>
      <w:pStyle w:val="Footer"/>
      <w:spacing w:line="240" w:lineRule="auto"/>
      <w:rPr>
        <w:sz w:val="4"/>
        <w:szCs w:val="4"/>
      </w:rPr>
    </w:pPr>
  </w:p>
  <w:p w:rsidR="00E35602" w:rsidRDefault="00E35602" w:rsidP="000B6DA6">
    <w:pPr>
      <w:pStyle w:val="Footer"/>
      <w:spacing w:line="240" w:lineRule="auto"/>
      <w:rPr>
        <w:sz w:val="4"/>
        <w:szCs w:val="4"/>
      </w:rPr>
    </w:pPr>
  </w:p>
  <w:p w:rsidR="00E35602" w:rsidRPr="000B6DA6" w:rsidRDefault="00E35602" w:rsidP="000B6DA6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50" w:rsidRDefault="00A53750">
      <w:r>
        <w:separator/>
      </w:r>
    </w:p>
  </w:footnote>
  <w:footnote w:type="continuationSeparator" w:id="0">
    <w:p w:rsidR="00A53750" w:rsidRDefault="00A5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02" w:rsidRDefault="00E356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6614160</wp:posOffset>
          </wp:positionH>
          <wp:positionV relativeFrom="page">
            <wp:posOffset>431800</wp:posOffset>
          </wp:positionV>
          <wp:extent cx="532765" cy="522605"/>
          <wp:effectExtent l="0" t="0" r="635" b="0"/>
          <wp:wrapNone/>
          <wp:docPr id="11" name="Picture 32" descr="O2 logo p1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O2 logo p1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6049010</wp:posOffset>
          </wp:positionH>
          <wp:positionV relativeFrom="page">
            <wp:posOffset>10045065</wp:posOffset>
          </wp:positionV>
          <wp:extent cx="1076325" cy="295275"/>
          <wp:effectExtent l="0" t="0" r="9525" b="9525"/>
          <wp:wrapNone/>
          <wp:docPr id="12" name="Picture 29" descr="TEF_ET_agen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TEF_ET_agen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DE2133">
    <w:pPr>
      <w:pStyle w:val="Header"/>
      <w:tabs>
        <w:tab w:val="clear" w:pos="8640"/>
        <w:tab w:val="left" w:pos="4320"/>
      </w:tabs>
    </w:pPr>
    <w:r>
      <w:tab/>
    </w: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830B39">
    <w:pPr>
      <w:pStyle w:val="Header"/>
    </w:pPr>
  </w:p>
  <w:p w:rsidR="00E35602" w:rsidRDefault="00E35602" w:rsidP="00782914">
    <w:pPr>
      <w:pStyle w:val="Header"/>
      <w:spacing w:after="60"/>
    </w:pPr>
  </w:p>
  <w:p w:rsidR="00E35602" w:rsidRPr="000B6DA6" w:rsidRDefault="00E35602" w:rsidP="00F15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02" w:rsidRPr="001229F6" w:rsidRDefault="00E35602" w:rsidP="006F18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6049010</wp:posOffset>
          </wp:positionH>
          <wp:positionV relativeFrom="page">
            <wp:posOffset>10045065</wp:posOffset>
          </wp:positionV>
          <wp:extent cx="1076325" cy="295275"/>
          <wp:effectExtent l="0" t="0" r="9525" b="9525"/>
          <wp:wrapNone/>
          <wp:docPr id="13" name="Picture 28" descr="TEF_ET_agen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EF_ET_agen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6614160</wp:posOffset>
          </wp:positionH>
          <wp:positionV relativeFrom="page">
            <wp:posOffset>431800</wp:posOffset>
          </wp:positionV>
          <wp:extent cx="532765" cy="522605"/>
          <wp:effectExtent l="0" t="0" r="635" b="0"/>
          <wp:wrapNone/>
          <wp:docPr id="14" name="Picture 31" descr="O2 logo p1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O2 logo p1 gro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1260475</wp:posOffset>
          </wp:positionH>
          <wp:positionV relativeFrom="page">
            <wp:posOffset>1584325</wp:posOffset>
          </wp:positionV>
          <wp:extent cx="1276350" cy="180975"/>
          <wp:effectExtent l="0" t="0" r="0" b="9525"/>
          <wp:wrapNone/>
          <wp:docPr id="15" name="Picture 33" descr="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ress Relea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4B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FE7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6D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0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F04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6849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A24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0421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93A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C819B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14"/>
      </w:pPr>
      <w:rPr>
        <w:rFonts w:ascii="Symbol" w:hAnsi="Symbol" w:cs="Symbol" w:hint="default"/>
        <w:position w:val="4"/>
        <w:sz w:val="12"/>
        <w:szCs w:val="12"/>
      </w:rPr>
    </w:lvl>
  </w:abstractNum>
  <w:abstractNum w:abstractNumId="10">
    <w:nsid w:val="14066709"/>
    <w:multiLevelType w:val="hybridMultilevel"/>
    <w:tmpl w:val="3B523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47752A0"/>
    <w:multiLevelType w:val="multilevel"/>
    <w:tmpl w:val="D51E914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5153E"/>
    <w:multiLevelType w:val="multilevel"/>
    <w:tmpl w:val="C6B24B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23C66"/>
    <w:multiLevelType w:val="hybridMultilevel"/>
    <w:tmpl w:val="8DEC3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3F6483D"/>
    <w:multiLevelType w:val="hybridMultilevel"/>
    <w:tmpl w:val="ADC4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A0ABC"/>
    <w:multiLevelType w:val="multilevel"/>
    <w:tmpl w:val="2A1A7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75086"/>
    <w:multiLevelType w:val="multilevel"/>
    <w:tmpl w:val="A7BA10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64851"/>
    <w:multiLevelType w:val="hybridMultilevel"/>
    <w:tmpl w:val="2F6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2D46"/>
    <w:multiLevelType w:val="hybridMultilevel"/>
    <w:tmpl w:val="31C8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D23528"/>
    <w:multiLevelType w:val="hybridMultilevel"/>
    <w:tmpl w:val="E8BC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255D3"/>
    <w:multiLevelType w:val="hybridMultilevel"/>
    <w:tmpl w:val="AC30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B540A"/>
    <w:multiLevelType w:val="hybridMultilevel"/>
    <w:tmpl w:val="A9303656"/>
    <w:lvl w:ilvl="0" w:tplc="7F5C4950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9F92344"/>
    <w:multiLevelType w:val="multilevel"/>
    <w:tmpl w:val="F8A8C96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65B46"/>
    <w:multiLevelType w:val="multilevel"/>
    <w:tmpl w:val="E0DC02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C2C0C"/>
    <w:multiLevelType w:val="hybridMultilevel"/>
    <w:tmpl w:val="07CC7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4158D"/>
    <w:multiLevelType w:val="hybridMultilevel"/>
    <w:tmpl w:val="0F86F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00A38"/>
    <w:multiLevelType w:val="multilevel"/>
    <w:tmpl w:val="9AEAA3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969EC"/>
    <w:multiLevelType w:val="multilevel"/>
    <w:tmpl w:val="0F8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153D7"/>
    <w:multiLevelType w:val="hybridMultilevel"/>
    <w:tmpl w:val="3B2E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57A7F"/>
    <w:multiLevelType w:val="hybridMultilevel"/>
    <w:tmpl w:val="6532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B976B9"/>
    <w:multiLevelType w:val="hybridMultilevel"/>
    <w:tmpl w:val="D3B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23F46"/>
    <w:multiLevelType w:val="hybridMultilevel"/>
    <w:tmpl w:val="5C163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40599"/>
    <w:multiLevelType w:val="hybridMultilevel"/>
    <w:tmpl w:val="FAF4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B377C"/>
    <w:multiLevelType w:val="hybridMultilevel"/>
    <w:tmpl w:val="1004EC64"/>
    <w:lvl w:ilvl="0" w:tplc="2E305FDC">
      <w:start w:val="1"/>
      <w:numFmt w:val="decimal"/>
      <w:pStyle w:val="Lis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3"/>
  </w:num>
  <w:num w:numId="10">
    <w:abstractNumId w:val="12"/>
  </w:num>
  <w:num w:numId="11">
    <w:abstractNumId w:val="11"/>
  </w:num>
  <w:num w:numId="12">
    <w:abstractNumId w:val="23"/>
  </w:num>
  <w:num w:numId="13">
    <w:abstractNumId w:val="25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5"/>
  </w:num>
  <w:num w:numId="22">
    <w:abstractNumId w:val="26"/>
  </w:num>
  <w:num w:numId="23">
    <w:abstractNumId w:val="22"/>
  </w:num>
  <w:num w:numId="24">
    <w:abstractNumId w:val="29"/>
  </w:num>
  <w:num w:numId="25">
    <w:abstractNumId w:val="13"/>
  </w:num>
  <w:num w:numId="26">
    <w:abstractNumId w:val="18"/>
  </w:num>
  <w:num w:numId="27">
    <w:abstractNumId w:val="14"/>
  </w:num>
  <w:num w:numId="28">
    <w:abstractNumId w:val="10"/>
  </w:num>
  <w:num w:numId="29">
    <w:abstractNumId w:val="29"/>
  </w:num>
  <w:num w:numId="30">
    <w:abstractNumId w:val="19"/>
  </w:num>
  <w:num w:numId="31">
    <w:abstractNumId w:val="28"/>
  </w:num>
  <w:num w:numId="32">
    <w:abstractNumId w:val="32"/>
  </w:num>
  <w:num w:numId="33">
    <w:abstractNumId w:val="20"/>
  </w:num>
  <w:num w:numId="34">
    <w:abstractNumId w:val="31"/>
  </w:num>
  <w:num w:numId="35">
    <w:abstractNumId w:val="31"/>
  </w:num>
  <w:num w:numId="36">
    <w:abstractNumId w:val="17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1"/>
    <w:rsid w:val="00002750"/>
    <w:rsid w:val="00004EE8"/>
    <w:rsid w:val="0000641D"/>
    <w:rsid w:val="000109A6"/>
    <w:rsid w:val="00021461"/>
    <w:rsid w:val="00026DB2"/>
    <w:rsid w:val="00027CC1"/>
    <w:rsid w:val="00031578"/>
    <w:rsid w:val="000349EB"/>
    <w:rsid w:val="00034BC5"/>
    <w:rsid w:val="0004168F"/>
    <w:rsid w:val="00043CDA"/>
    <w:rsid w:val="00045720"/>
    <w:rsid w:val="000472AA"/>
    <w:rsid w:val="0006011B"/>
    <w:rsid w:val="00067EA7"/>
    <w:rsid w:val="00071D6D"/>
    <w:rsid w:val="00074457"/>
    <w:rsid w:val="00077A0E"/>
    <w:rsid w:val="00080D01"/>
    <w:rsid w:val="00082443"/>
    <w:rsid w:val="00086D84"/>
    <w:rsid w:val="000901FE"/>
    <w:rsid w:val="00094AD6"/>
    <w:rsid w:val="00094C44"/>
    <w:rsid w:val="000954FD"/>
    <w:rsid w:val="000A0F3B"/>
    <w:rsid w:val="000A6594"/>
    <w:rsid w:val="000B3E7F"/>
    <w:rsid w:val="000B6DA6"/>
    <w:rsid w:val="000C00F1"/>
    <w:rsid w:val="000C0208"/>
    <w:rsid w:val="000C405A"/>
    <w:rsid w:val="000C4740"/>
    <w:rsid w:val="000C4D4A"/>
    <w:rsid w:val="000C65FC"/>
    <w:rsid w:val="000D0600"/>
    <w:rsid w:val="000D2E8C"/>
    <w:rsid w:val="000D57A0"/>
    <w:rsid w:val="000E07A0"/>
    <w:rsid w:val="000E1497"/>
    <w:rsid w:val="000E5E92"/>
    <w:rsid w:val="00112B40"/>
    <w:rsid w:val="00114AFC"/>
    <w:rsid w:val="00116650"/>
    <w:rsid w:val="001229F6"/>
    <w:rsid w:val="00132A0C"/>
    <w:rsid w:val="001445E0"/>
    <w:rsid w:val="0015192C"/>
    <w:rsid w:val="00151F28"/>
    <w:rsid w:val="0015483C"/>
    <w:rsid w:val="00160702"/>
    <w:rsid w:val="00160F84"/>
    <w:rsid w:val="001610CE"/>
    <w:rsid w:val="00163ECA"/>
    <w:rsid w:val="00165171"/>
    <w:rsid w:val="00167063"/>
    <w:rsid w:val="00167CAB"/>
    <w:rsid w:val="00170969"/>
    <w:rsid w:val="00171721"/>
    <w:rsid w:val="00171DB5"/>
    <w:rsid w:val="001720B9"/>
    <w:rsid w:val="0017415A"/>
    <w:rsid w:val="0017505B"/>
    <w:rsid w:val="00176243"/>
    <w:rsid w:val="001776B6"/>
    <w:rsid w:val="00185174"/>
    <w:rsid w:val="00186F60"/>
    <w:rsid w:val="0019356B"/>
    <w:rsid w:val="00194832"/>
    <w:rsid w:val="001A00BE"/>
    <w:rsid w:val="001A0C5D"/>
    <w:rsid w:val="001A1DC7"/>
    <w:rsid w:val="001A3600"/>
    <w:rsid w:val="001B02DD"/>
    <w:rsid w:val="001B06EC"/>
    <w:rsid w:val="001B372D"/>
    <w:rsid w:val="001B4354"/>
    <w:rsid w:val="001B4E3D"/>
    <w:rsid w:val="001B5A01"/>
    <w:rsid w:val="001C1F3B"/>
    <w:rsid w:val="001C1F68"/>
    <w:rsid w:val="001C304A"/>
    <w:rsid w:val="001D3137"/>
    <w:rsid w:val="001D5004"/>
    <w:rsid w:val="001E0843"/>
    <w:rsid w:val="001E22FD"/>
    <w:rsid w:val="001E2A1A"/>
    <w:rsid w:val="001E365A"/>
    <w:rsid w:val="001E3F0A"/>
    <w:rsid w:val="001E57E0"/>
    <w:rsid w:val="001E62CA"/>
    <w:rsid w:val="001E6B45"/>
    <w:rsid w:val="001F0F66"/>
    <w:rsid w:val="001F1009"/>
    <w:rsid w:val="001F6DAD"/>
    <w:rsid w:val="001F781C"/>
    <w:rsid w:val="00201702"/>
    <w:rsid w:val="00203345"/>
    <w:rsid w:val="00206582"/>
    <w:rsid w:val="00206AA2"/>
    <w:rsid w:val="00214556"/>
    <w:rsid w:val="002212C1"/>
    <w:rsid w:val="0022481C"/>
    <w:rsid w:val="00225098"/>
    <w:rsid w:val="00227950"/>
    <w:rsid w:val="0023161A"/>
    <w:rsid w:val="0023530A"/>
    <w:rsid w:val="00237A92"/>
    <w:rsid w:val="002430E3"/>
    <w:rsid w:val="00247BFE"/>
    <w:rsid w:val="002500BB"/>
    <w:rsid w:val="002565ED"/>
    <w:rsid w:val="00256A0F"/>
    <w:rsid w:val="00257F98"/>
    <w:rsid w:val="00263FB7"/>
    <w:rsid w:val="00264A92"/>
    <w:rsid w:val="00270A38"/>
    <w:rsid w:val="00272DC5"/>
    <w:rsid w:val="0027313C"/>
    <w:rsid w:val="002807AE"/>
    <w:rsid w:val="00281DAE"/>
    <w:rsid w:val="00282DA8"/>
    <w:rsid w:val="002A2C73"/>
    <w:rsid w:val="002A7F19"/>
    <w:rsid w:val="002B24C2"/>
    <w:rsid w:val="002B5A31"/>
    <w:rsid w:val="002C291D"/>
    <w:rsid w:val="002C6BA3"/>
    <w:rsid w:val="002E0EB8"/>
    <w:rsid w:val="002E4467"/>
    <w:rsid w:val="002F227D"/>
    <w:rsid w:val="002F3DA7"/>
    <w:rsid w:val="002F4788"/>
    <w:rsid w:val="002F5E85"/>
    <w:rsid w:val="002F639F"/>
    <w:rsid w:val="00303C76"/>
    <w:rsid w:val="003069AA"/>
    <w:rsid w:val="00306D33"/>
    <w:rsid w:val="00310F69"/>
    <w:rsid w:val="003132EC"/>
    <w:rsid w:val="00315651"/>
    <w:rsid w:val="003164AC"/>
    <w:rsid w:val="003340B3"/>
    <w:rsid w:val="00336A05"/>
    <w:rsid w:val="00343D9C"/>
    <w:rsid w:val="003447F9"/>
    <w:rsid w:val="003476D3"/>
    <w:rsid w:val="003507C4"/>
    <w:rsid w:val="003577AE"/>
    <w:rsid w:val="00361327"/>
    <w:rsid w:val="00361BFA"/>
    <w:rsid w:val="00362292"/>
    <w:rsid w:val="00365BE2"/>
    <w:rsid w:val="00365EB2"/>
    <w:rsid w:val="00376A88"/>
    <w:rsid w:val="00381934"/>
    <w:rsid w:val="00382800"/>
    <w:rsid w:val="0038343B"/>
    <w:rsid w:val="00384EA1"/>
    <w:rsid w:val="00387A23"/>
    <w:rsid w:val="003A05AC"/>
    <w:rsid w:val="003A294D"/>
    <w:rsid w:val="003A2C57"/>
    <w:rsid w:val="003B06E6"/>
    <w:rsid w:val="003B23A0"/>
    <w:rsid w:val="003B3935"/>
    <w:rsid w:val="003B55F2"/>
    <w:rsid w:val="003C112F"/>
    <w:rsid w:val="003D47BE"/>
    <w:rsid w:val="003D5890"/>
    <w:rsid w:val="003D780B"/>
    <w:rsid w:val="003F0487"/>
    <w:rsid w:val="003F2233"/>
    <w:rsid w:val="00411C27"/>
    <w:rsid w:val="00412C57"/>
    <w:rsid w:val="00420A24"/>
    <w:rsid w:val="00422917"/>
    <w:rsid w:val="004237F0"/>
    <w:rsid w:val="0043117A"/>
    <w:rsid w:val="00431951"/>
    <w:rsid w:val="004404D6"/>
    <w:rsid w:val="00441249"/>
    <w:rsid w:val="00441B2F"/>
    <w:rsid w:val="00441B9D"/>
    <w:rsid w:val="004458A3"/>
    <w:rsid w:val="00445B22"/>
    <w:rsid w:val="004551E0"/>
    <w:rsid w:val="00455279"/>
    <w:rsid w:val="0045575B"/>
    <w:rsid w:val="004576E9"/>
    <w:rsid w:val="00461584"/>
    <w:rsid w:val="00464232"/>
    <w:rsid w:val="004647C1"/>
    <w:rsid w:val="00473D9A"/>
    <w:rsid w:val="00476619"/>
    <w:rsid w:val="004769E1"/>
    <w:rsid w:val="00480392"/>
    <w:rsid w:val="004827A3"/>
    <w:rsid w:val="004856A4"/>
    <w:rsid w:val="00487826"/>
    <w:rsid w:val="00490D16"/>
    <w:rsid w:val="00494916"/>
    <w:rsid w:val="00495835"/>
    <w:rsid w:val="00495D9E"/>
    <w:rsid w:val="0049782D"/>
    <w:rsid w:val="004B3DDD"/>
    <w:rsid w:val="004B4CFE"/>
    <w:rsid w:val="004B4FE8"/>
    <w:rsid w:val="004B5818"/>
    <w:rsid w:val="004B715C"/>
    <w:rsid w:val="004D11FD"/>
    <w:rsid w:val="004D4A0D"/>
    <w:rsid w:val="004E22E8"/>
    <w:rsid w:val="004E5BF7"/>
    <w:rsid w:val="004E6ED9"/>
    <w:rsid w:val="004E6F35"/>
    <w:rsid w:val="004E75B0"/>
    <w:rsid w:val="004F0B34"/>
    <w:rsid w:val="004F24B2"/>
    <w:rsid w:val="004F5169"/>
    <w:rsid w:val="004F6CF3"/>
    <w:rsid w:val="004F6EC5"/>
    <w:rsid w:val="004F79E1"/>
    <w:rsid w:val="00502121"/>
    <w:rsid w:val="00502BC1"/>
    <w:rsid w:val="005031E2"/>
    <w:rsid w:val="00510554"/>
    <w:rsid w:val="00520A1B"/>
    <w:rsid w:val="00526B61"/>
    <w:rsid w:val="005434B1"/>
    <w:rsid w:val="00547587"/>
    <w:rsid w:val="00551925"/>
    <w:rsid w:val="005551BD"/>
    <w:rsid w:val="00556A3C"/>
    <w:rsid w:val="00557E46"/>
    <w:rsid w:val="00557F5D"/>
    <w:rsid w:val="00560912"/>
    <w:rsid w:val="00563D3A"/>
    <w:rsid w:val="00563D5A"/>
    <w:rsid w:val="005705C6"/>
    <w:rsid w:val="00573654"/>
    <w:rsid w:val="00573E39"/>
    <w:rsid w:val="00577A74"/>
    <w:rsid w:val="00582159"/>
    <w:rsid w:val="00582AE6"/>
    <w:rsid w:val="0058706C"/>
    <w:rsid w:val="00591865"/>
    <w:rsid w:val="00593DB9"/>
    <w:rsid w:val="00595C89"/>
    <w:rsid w:val="005A22E3"/>
    <w:rsid w:val="005A7897"/>
    <w:rsid w:val="005B3106"/>
    <w:rsid w:val="005B6660"/>
    <w:rsid w:val="005C3986"/>
    <w:rsid w:val="005C475B"/>
    <w:rsid w:val="005C7A2D"/>
    <w:rsid w:val="005D1F26"/>
    <w:rsid w:val="005E12FC"/>
    <w:rsid w:val="005E5130"/>
    <w:rsid w:val="005E7EAA"/>
    <w:rsid w:val="005F6D52"/>
    <w:rsid w:val="005F79FE"/>
    <w:rsid w:val="006062D7"/>
    <w:rsid w:val="00606B22"/>
    <w:rsid w:val="00606E1A"/>
    <w:rsid w:val="00610AC1"/>
    <w:rsid w:val="0061106A"/>
    <w:rsid w:val="00611095"/>
    <w:rsid w:val="006110F3"/>
    <w:rsid w:val="00615C20"/>
    <w:rsid w:val="006237F3"/>
    <w:rsid w:val="006410F5"/>
    <w:rsid w:val="006472F5"/>
    <w:rsid w:val="006513D2"/>
    <w:rsid w:val="00651DCE"/>
    <w:rsid w:val="00654FA4"/>
    <w:rsid w:val="00655A03"/>
    <w:rsid w:val="0065659F"/>
    <w:rsid w:val="00656EE7"/>
    <w:rsid w:val="00657E24"/>
    <w:rsid w:val="006611F7"/>
    <w:rsid w:val="0066700C"/>
    <w:rsid w:val="0067035C"/>
    <w:rsid w:val="0067299B"/>
    <w:rsid w:val="00672D4F"/>
    <w:rsid w:val="00683903"/>
    <w:rsid w:val="006849E9"/>
    <w:rsid w:val="00685F5B"/>
    <w:rsid w:val="00687BEF"/>
    <w:rsid w:val="00692608"/>
    <w:rsid w:val="006A2BD3"/>
    <w:rsid w:val="006A6E97"/>
    <w:rsid w:val="006B1EF1"/>
    <w:rsid w:val="006B233F"/>
    <w:rsid w:val="006B6EEC"/>
    <w:rsid w:val="006C093F"/>
    <w:rsid w:val="006C10C7"/>
    <w:rsid w:val="006C2A8F"/>
    <w:rsid w:val="006C341D"/>
    <w:rsid w:val="006C416F"/>
    <w:rsid w:val="006C4D41"/>
    <w:rsid w:val="006C5488"/>
    <w:rsid w:val="006C6AF3"/>
    <w:rsid w:val="006D1334"/>
    <w:rsid w:val="006E28C9"/>
    <w:rsid w:val="006E3654"/>
    <w:rsid w:val="006E3FD5"/>
    <w:rsid w:val="006F183E"/>
    <w:rsid w:val="007001B0"/>
    <w:rsid w:val="007012CF"/>
    <w:rsid w:val="007055B5"/>
    <w:rsid w:val="007067B6"/>
    <w:rsid w:val="007102C4"/>
    <w:rsid w:val="007110F4"/>
    <w:rsid w:val="007111E6"/>
    <w:rsid w:val="00711CB8"/>
    <w:rsid w:val="00711D80"/>
    <w:rsid w:val="00712B30"/>
    <w:rsid w:val="00712FF2"/>
    <w:rsid w:val="00713614"/>
    <w:rsid w:val="0071424B"/>
    <w:rsid w:val="007213D9"/>
    <w:rsid w:val="00722274"/>
    <w:rsid w:val="00726156"/>
    <w:rsid w:val="00726EB0"/>
    <w:rsid w:val="007272B3"/>
    <w:rsid w:val="0073459F"/>
    <w:rsid w:val="00741F72"/>
    <w:rsid w:val="007429E6"/>
    <w:rsid w:val="007439BF"/>
    <w:rsid w:val="007500E6"/>
    <w:rsid w:val="00756E25"/>
    <w:rsid w:val="00765430"/>
    <w:rsid w:val="00765D50"/>
    <w:rsid w:val="007669FB"/>
    <w:rsid w:val="007721E3"/>
    <w:rsid w:val="007750FD"/>
    <w:rsid w:val="00782914"/>
    <w:rsid w:val="00784B87"/>
    <w:rsid w:val="00785DE9"/>
    <w:rsid w:val="007864F9"/>
    <w:rsid w:val="0079461C"/>
    <w:rsid w:val="007A19FC"/>
    <w:rsid w:val="007A57F4"/>
    <w:rsid w:val="007B31ED"/>
    <w:rsid w:val="007B51C5"/>
    <w:rsid w:val="007C238D"/>
    <w:rsid w:val="007C693E"/>
    <w:rsid w:val="007D13F9"/>
    <w:rsid w:val="007D17A2"/>
    <w:rsid w:val="007D3F30"/>
    <w:rsid w:val="007E2992"/>
    <w:rsid w:val="00805B3C"/>
    <w:rsid w:val="008119F1"/>
    <w:rsid w:val="00814DDB"/>
    <w:rsid w:val="00815BEC"/>
    <w:rsid w:val="008210F6"/>
    <w:rsid w:val="008216D6"/>
    <w:rsid w:val="00830253"/>
    <w:rsid w:val="00830B39"/>
    <w:rsid w:val="00833158"/>
    <w:rsid w:val="00834B39"/>
    <w:rsid w:val="00837158"/>
    <w:rsid w:val="008417DF"/>
    <w:rsid w:val="0084374C"/>
    <w:rsid w:val="00847760"/>
    <w:rsid w:val="0085217A"/>
    <w:rsid w:val="00854014"/>
    <w:rsid w:val="0086348A"/>
    <w:rsid w:val="0087020E"/>
    <w:rsid w:val="008715C8"/>
    <w:rsid w:val="00872436"/>
    <w:rsid w:val="00872D80"/>
    <w:rsid w:val="00881D8E"/>
    <w:rsid w:val="0088219B"/>
    <w:rsid w:val="0088400B"/>
    <w:rsid w:val="00887D7A"/>
    <w:rsid w:val="00890CC7"/>
    <w:rsid w:val="00891337"/>
    <w:rsid w:val="00891B67"/>
    <w:rsid w:val="00891E39"/>
    <w:rsid w:val="0089746E"/>
    <w:rsid w:val="008A0DBA"/>
    <w:rsid w:val="008A63C9"/>
    <w:rsid w:val="008B0BFD"/>
    <w:rsid w:val="008B3018"/>
    <w:rsid w:val="008C65F7"/>
    <w:rsid w:val="008C7EAD"/>
    <w:rsid w:val="008D00E7"/>
    <w:rsid w:val="008D3ABE"/>
    <w:rsid w:val="008D5E5C"/>
    <w:rsid w:val="008D666D"/>
    <w:rsid w:val="008E04F1"/>
    <w:rsid w:val="008E3DA0"/>
    <w:rsid w:val="008E61C3"/>
    <w:rsid w:val="008F0C5D"/>
    <w:rsid w:val="008F0F41"/>
    <w:rsid w:val="008F13B3"/>
    <w:rsid w:val="008F2B81"/>
    <w:rsid w:val="008F39CB"/>
    <w:rsid w:val="009069F6"/>
    <w:rsid w:val="00910C8A"/>
    <w:rsid w:val="00911431"/>
    <w:rsid w:val="009130C3"/>
    <w:rsid w:val="009146B7"/>
    <w:rsid w:val="00914D92"/>
    <w:rsid w:val="0092283E"/>
    <w:rsid w:val="00932648"/>
    <w:rsid w:val="009346C1"/>
    <w:rsid w:val="00934E67"/>
    <w:rsid w:val="0095415A"/>
    <w:rsid w:val="009551BA"/>
    <w:rsid w:val="009606BD"/>
    <w:rsid w:val="00962462"/>
    <w:rsid w:val="00967968"/>
    <w:rsid w:val="00971150"/>
    <w:rsid w:val="009857CB"/>
    <w:rsid w:val="00991800"/>
    <w:rsid w:val="0099231B"/>
    <w:rsid w:val="009974F9"/>
    <w:rsid w:val="009A1C0E"/>
    <w:rsid w:val="009A68B2"/>
    <w:rsid w:val="009B33E9"/>
    <w:rsid w:val="009B3421"/>
    <w:rsid w:val="009B3E31"/>
    <w:rsid w:val="009B5AA8"/>
    <w:rsid w:val="009B7A12"/>
    <w:rsid w:val="009C321F"/>
    <w:rsid w:val="009C5CB6"/>
    <w:rsid w:val="009C7D4A"/>
    <w:rsid w:val="009D3771"/>
    <w:rsid w:val="009D597A"/>
    <w:rsid w:val="009D6D31"/>
    <w:rsid w:val="009E59C4"/>
    <w:rsid w:val="009F405C"/>
    <w:rsid w:val="00A1312E"/>
    <w:rsid w:val="00A16250"/>
    <w:rsid w:val="00A16645"/>
    <w:rsid w:val="00A17154"/>
    <w:rsid w:val="00A17617"/>
    <w:rsid w:val="00A22AF6"/>
    <w:rsid w:val="00A23434"/>
    <w:rsid w:val="00A31576"/>
    <w:rsid w:val="00A332B1"/>
    <w:rsid w:val="00A3432E"/>
    <w:rsid w:val="00A376B4"/>
    <w:rsid w:val="00A42AB3"/>
    <w:rsid w:val="00A43F45"/>
    <w:rsid w:val="00A45A9F"/>
    <w:rsid w:val="00A474DA"/>
    <w:rsid w:val="00A53750"/>
    <w:rsid w:val="00A57530"/>
    <w:rsid w:val="00A60980"/>
    <w:rsid w:val="00A60C3A"/>
    <w:rsid w:val="00A61D66"/>
    <w:rsid w:val="00A65A17"/>
    <w:rsid w:val="00A71BA7"/>
    <w:rsid w:val="00A738AE"/>
    <w:rsid w:val="00A7778D"/>
    <w:rsid w:val="00A81FA6"/>
    <w:rsid w:val="00A822E2"/>
    <w:rsid w:val="00A828E2"/>
    <w:rsid w:val="00A82E11"/>
    <w:rsid w:val="00A85530"/>
    <w:rsid w:val="00A9122E"/>
    <w:rsid w:val="00A955A5"/>
    <w:rsid w:val="00AB0CE2"/>
    <w:rsid w:val="00AB4BA3"/>
    <w:rsid w:val="00AB5EC5"/>
    <w:rsid w:val="00AB6D95"/>
    <w:rsid w:val="00AB7962"/>
    <w:rsid w:val="00AC3D33"/>
    <w:rsid w:val="00AC417E"/>
    <w:rsid w:val="00AC4C7F"/>
    <w:rsid w:val="00AD4255"/>
    <w:rsid w:val="00AD4283"/>
    <w:rsid w:val="00AE0C8B"/>
    <w:rsid w:val="00AE4AC1"/>
    <w:rsid w:val="00AF0D37"/>
    <w:rsid w:val="00AF2792"/>
    <w:rsid w:val="00AF2DA5"/>
    <w:rsid w:val="00AF3218"/>
    <w:rsid w:val="00AF4362"/>
    <w:rsid w:val="00AF4443"/>
    <w:rsid w:val="00AF6BF2"/>
    <w:rsid w:val="00B01359"/>
    <w:rsid w:val="00B0146B"/>
    <w:rsid w:val="00B05C12"/>
    <w:rsid w:val="00B1140A"/>
    <w:rsid w:val="00B20F19"/>
    <w:rsid w:val="00B329F2"/>
    <w:rsid w:val="00B42748"/>
    <w:rsid w:val="00B439EE"/>
    <w:rsid w:val="00B46E82"/>
    <w:rsid w:val="00B50D35"/>
    <w:rsid w:val="00B547AB"/>
    <w:rsid w:val="00B62097"/>
    <w:rsid w:val="00B67471"/>
    <w:rsid w:val="00B71881"/>
    <w:rsid w:val="00B71AE4"/>
    <w:rsid w:val="00B72660"/>
    <w:rsid w:val="00B74AA3"/>
    <w:rsid w:val="00B76CDC"/>
    <w:rsid w:val="00B77633"/>
    <w:rsid w:val="00B8271E"/>
    <w:rsid w:val="00B83373"/>
    <w:rsid w:val="00B86342"/>
    <w:rsid w:val="00B951B1"/>
    <w:rsid w:val="00BA4FC3"/>
    <w:rsid w:val="00BA5BE9"/>
    <w:rsid w:val="00BB2841"/>
    <w:rsid w:val="00BB36DB"/>
    <w:rsid w:val="00BB3AE3"/>
    <w:rsid w:val="00BB7BE0"/>
    <w:rsid w:val="00BC2FCE"/>
    <w:rsid w:val="00BC641D"/>
    <w:rsid w:val="00BD0015"/>
    <w:rsid w:val="00BD14A3"/>
    <w:rsid w:val="00BD28EE"/>
    <w:rsid w:val="00BD5261"/>
    <w:rsid w:val="00BD65EC"/>
    <w:rsid w:val="00BD7859"/>
    <w:rsid w:val="00BE1077"/>
    <w:rsid w:val="00BE1AD5"/>
    <w:rsid w:val="00BE64BF"/>
    <w:rsid w:val="00BE6C0E"/>
    <w:rsid w:val="00BF3B8E"/>
    <w:rsid w:val="00C04C83"/>
    <w:rsid w:val="00C06207"/>
    <w:rsid w:val="00C104A2"/>
    <w:rsid w:val="00C14441"/>
    <w:rsid w:val="00C222DB"/>
    <w:rsid w:val="00C27F82"/>
    <w:rsid w:val="00C33219"/>
    <w:rsid w:val="00C35C5F"/>
    <w:rsid w:val="00C41286"/>
    <w:rsid w:val="00C43287"/>
    <w:rsid w:val="00C5137E"/>
    <w:rsid w:val="00C54375"/>
    <w:rsid w:val="00C86E11"/>
    <w:rsid w:val="00C934A1"/>
    <w:rsid w:val="00C9596B"/>
    <w:rsid w:val="00C97677"/>
    <w:rsid w:val="00CA2724"/>
    <w:rsid w:val="00CA32E8"/>
    <w:rsid w:val="00CA4523"/>
    <w:rsid w:val="00CB4E18"/>
    <w:rsid w:val="00CD037E"/>
    <w:rsid w:val="00CD0B35"/>
    <w:rsid w:val="00CD3A17"/>
    <w:rsid w:val="00CD5586"/>
    <w:rsid w:val="00CD65B4"/>
    <w:rsid w:val="00CE371B"/>
    <w:rsid w:val="00CF0EED"/>
    <w:rsid w:val="00CF26C4"/>
    <w:rsid w:val="00D00B14"/>
    <w:rsid w:val="00D02769"/>
    <w:rsid w:val="00D03666"/>
    <w:rsid w:val="00D047EA"/>
    <w:rsid w:val="00D12C3E"/>
    <w:rsid w:val="00D15146"/>
    <w:rsid w:val="00D17173"/>
    <w:rsid w:val="00D25C88"/>
    <w:rsid w:val="00D35733"/>
    <w:rsid w:val="00D3676A"/>
    <w:rsid w:val="00D45224"/>
    <w:rsid w:val="00D50B42"/>
    <w:rsid w:val="00D52A2D"/>
    <w:rsid w:val="00D54159"/>
    <w:rsid w:val="00D5479A"/>
    <w:rsid w:val="00D67605"/>
    <w:rsid w:val="00D71C7E"/>
    <w:rsid w:val="00D74CD0"/>
    <w:rsid w:val="00D767E3"/>
    <w:rsid w:val="00D76C2F"/>
    <w:rsid w:val="00D8050A"/>
    <w:rsid w:val="00D8064C"/>
    <w:rsid w:val="00D86997"/>
    <w:rsid w:val="00D90953"/>
    <w:rsid w:val="00D91184"/>
    <w:rsid w:val="00D91F4A"/>
    <w:rsid w:val="00D93308"/>
    <w:rsid w:val="00D94311"/>
    <w:rsid w:val="00D95197"/>
    <w:rsid w:val="00D9689E"/>
    <w:rsid w:val="00DA094A"/>
    <w:rsid w:val="00DA61F1"/>
    <w:rsid w:val="00DC71BA"/>
    <w:rsid w:val="00DC7C01"/>
    <w:rsid w:val="00DC7F20"/>
    <w:rsid w:val="00DD5505"/>
    <w:rsid w:val="00DD6E00"/>
    <w:rsid w:val="00DE2133"/>
    <w:rsid w:val="00DE3C67"/>
    <w:rsid w:val="00DE4D2C"/>
    <w:rsid w:val="00DE538F"/>
    <w:rsid w:val="00DF115F"/>
    <w:rsid w:val="00DF12AF"/>
    <w:rsid w:val="00DF2F08"/>
    <w:rsid w:val="00DF439F"/>
    <w:rsid w:val="00DF5126"/>
    <w:rsid w:val="00E03CF9"/>
    <w:rsid w:val="00E04E46"/>
    <w:rsid w:val="00E05B86"/>
    <w:rsid w:val="00E10285"/>
    <w:rsid w:val="00E1549A"/>
    <w:rsid w:val="00E2121C"/>
    <w:rsid w:val="00E21BD8"/>
    <w:rsid w:val="00E35602"/>
    <w:rsid w:val="00E35DA3"/>
    <w:rsid w:val="00E37464"/>
    <w:rsid w:val="00E408FF"/>
    <w:rsid w:val="00E45C58"/>
    <w:rsid w:val="00E535B3"/>
    <w:rsid w:val="00E555CD"/>
    <w:rsid w:val="00E56B1F"/>
    <w:rsid w:val="00E57F98"/>
    <w:rsid w:val="00E61BF4"/>
    <w:rsid w:val="00E67BBD"/>
    <w:rsid w:val="00E67E1D"/>
    <w:rsid w:val="00E75782"/>
    <w:rsid w:val="00E7786C"/>
    <w:rsid w:val="00E806EB"/>
    <w:rsid w:val="00E81DF6"/>
    <w:rsid w:val="00E8317D"/>
    <w:rsid w:val="00E83E16"/>
    <w:rsid w:val="00E865BE"/>
    <w:rsid w:val="00E94A93"/>
    <w:rsid w:val="00EA1C34"/>
    <w:rsid w:val="00EA4C57"/>
    <w:rsid w:val="00EA58C3"/>
    <w:rsid w:val="00EA6206"/>
    <w:rsid w:val="00EB79A9"/>
    <w:rsid w:val="00EB7F6C"/>
    <w:rsid w:val="00EC0ADA"/>
    <w:rsid w:val="00EC0E98"/>
    <w:rsid w:val="00EC6584"/>
    <w:rsid w:val="00ED02BA"/>
    <w:rsid w:val="00ED4DF8"/>
    <w:rsid w:val="00EE3969"/>
    <w:rsid w:val="00EE54D6"/>
    <w:rsid w:val="00EE6968"/>
    <w:rsid w:val="00EF2909"/>
    <w:rsid w:val="00EF2C46"/>
    <w:rsid w:val="00EF7E88"/>
    <w:rsid w:val="00F0559C"/>
    <w:rsid w:val="00F1198D"/>
    <w:rsid w:val="00F143BE"/>
    <w:rsid w:val="00F1512C"/>
    <w:rsid w:val="00F17EAF"/>
    <w:rsid w:val="00F2030F"/>
    <w:rsid w:val="00F233AB"/>
    <w:rsid w:val="00F2348A"/>
    <w:rsid w:val="00F4231D"/>
    <w:rsid w:val="00F51A8E"/>
    <w:rsid w:val="00F51C56"/>
    <w:rsid w:val="00F60BB4"/>
    <w:rsid w:val="00F64D4B"/>
    <w:rsid w:val="00F64DAD"/>
    <w:rsid w:val="00F65079"/>
    <w:rsid w:val="00F66439"/>
    <w:rsid w:val="00F7376D"/>
    <w:rsid w:val="00F81CE2"/>
    <w:rsid w:val="00F909F5"/>
    <w:rsid w:val="00F92C25"/>
    <w:rsid w:val="00F968AB"/>
    <w:rsid w:val="00FA362C"/>
    <w:rsid w:val="00FA4F03"/>
    <w:rsid w:val="00FB1121"/>
    <w:rsid w:val="00FB19BB"/>
    <w:rsid w:val="00FB2448"/>
    <w:rsid w:val="00FB57D4"/>
    <w:rsid w:val="00FC0718"/>
    <w:rsid w:val="00FC1095"/>
    <w:rsid w:val="00FC3776"/>
    <w:rsid w:val="00FC4B53"/>
    <w:rsid w:val="00FD1331"/>
    <w:rsid w:val="00FD229F"/>
    <w:rsid w:val="00FD2D21"/>
    <w:rsid w:val="00FD686E"/>
    <w:rsid w:val="00FE648F"/>
    <w:rsid w:val="00FF2AA1"/>
    <w:rsid w:val="00FF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7"/>
    <w:pPr>
      <w:tabs>
        <w:tab w:val="left" w:pos="851"/>
      </w:tabs>
      <w:spacing w:line="240" w:lineRule="atLeast"/>
    </w:pPr>
    <w:rPr>
      <w:rFonts w:ascii="Telefonica Text" w:hAnsi="Telefonica Text" w:cs="Telefonica Text"/>
      <w:kern w:val="1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33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2AB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42AB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2AB3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3219"/>
    <w:rPr>
      <w:rFonts w:ascii="Telefonica Text" w:hAnsi="Telefonica Text" w:cs="Telefonica Text"/>
      <w:b/>
      <w:bCs/>
      <w:kern w:val="14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B6DA6"/>
    <w:pPr>
      <w:tabs>
        <w:tab w:val="clear" w:pos="851"/>
        <w:tab w:val="center" w:pos="4320"/>
        <w:tab w:val="right" w:pos="8640"/>
      </w:tabs>
    </w:pPr>
    <w:rPr>
      <w:rFonts w:ascii="Tahoma" w:hAnsi="Tahoma" w:cs="Tahoma"/>
      <w:kern w:val="0"/>
      <w:sz w:val="16"/>
      <w:szCs w:val="16"/>
    </w:rPr>
  </w:style>
  <w:style w:type="character" w:customStyle="1" w:styleId="HeaderChar">
    <w:name w:val="Header Char"/>
    <w:link w:val="Header"/>
    <w:uiPriority w:val="99"/>
    <w:semiHidden/>
    <w:rsid w:val="009C52A4"/>
    <w:rPr>
      <w:rFonts w:ascii="Telefonica Text" w:hAnsi="Telefonica Text" w:cs="Telefonica Text"/>
      <w:kern w:val="14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14AFC"/>
    <w:pPr>
      <w:tabs>
        <w:tab w:val="clear" w:pos="851"/>
        <w:tab w:val="left" w:pos="113"/>
      </w:tabs>
      <w:spacing w:line="170" w:lineRule="atLeast"/>
    </w:pPr>
    <w:rPr>
      <w:color w:val="003558"/>
      <w:kern w:val="0"/>
      <w:sz w:val="14"/>
      <w:szCs w:val="14"/>
    </w:rPr>
  </w:style>
  <w:style w:type="character" w:customStyle="1" w:styleId="FooterChar">
    <w:name w:val="Footer Char"/>
    <w:link w:val="Footer"/>
    <w:uiPriority w:val="99"/>
    <w:semiHidden/>
    <w:rsid w:val="009C52A4"/>
    <w:rPr>
      <w:rFonts w:ascii="Telefonica Text" w:hAnsi="Telefonica Text" w:cs="Telefonica Text"/>
      <w:kern w:val="14"/>
      <w:sz w:val="20"/>
      <w:szCs w:val="20"/>
      <w:lang w:eastAsia="en-US"/>
    </w:rPr>
  </w:style>
  <w:style w:type="paragraph" w:customStyle="1" w:styleId="Normalbold">
    <w:name w:val="Normal bold"/>
    <w:basedOn w:val="Normal"/>
    <w:link w:val="NormalboldChar"/>
    <w:rsid w:val="00E865BE"/>
    <w:rPr>
      <w:b/>
      <w:bCs/>
    </w:rPr>
  </w:style>
  <w:style w:type="table" w:styleId="TableGrid">
    <w:name w:val="Table Grid"/>
    <w:basedOn w:val="TableNormal"/>
    <w:uiPriority w:val="99"/>
    <w:rsid w:val="00384EA1"/>
    <w:pPr>
      <w:spacing w:line="240" w:lineRule="atLeast"/>
    </w:pPr>
    <w:rPr>
      <w:rFonts w:ascii="Telefonica Text" w:hAnsi="Telefonica Tex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2A4"/>
    <w:rPr>
      <w:kern w:val="14"/>
      <w:sz w:val="0"/>
      <w:szCs w:val="0"/>
      <w:lang w:eastAsia="en-US"/>
    </w:rPr>
  </w:style>
  <w:style w:type="paragraph" w:styleId="List">
    <w:name w:val="List"/>
    <w:basedOn w:val="Normal"/>
    <w:uiPriority w:val="99"/>
    <w:rsid w:val="00303C76"/>
    <w:pPr>
      <w:numPr>
        <w:numId w:val="9"/>
      </w:numPr>
      <w:tabs>
        <w:tab w:val="clear" w:pos="851"/>
      </w:tabs>
    </w:pPr>
  </w:style>
  <w:style w:type="paragraph" w:styleId="ListBullet">
    <w:name w:val="List Bullet"/>
    <w:basedOn w:val="Normal"/>
    <w:uiPriority w:val="99"/>
    <w:rsid w:val="00560912"/>
    <w:pPr>
      <w:tabs>
        <w:tab w:val="clear" w:pos="851"/>
        <w:tab w:val="num" w:pos="454"/>
      </w:tabs>
      <w:ind w:left="454" w:hanging="114"/>
    </w:pPr>
  </w:style>
  <w:style w:type="paragraph" w:customStyle="1" w:styleId="NormalIndent1">
    <w:name w:val="Normal Indent1"/>
    <w:basedOn w:val="ListBullet"/>
    <w:uiPriority w:val="99"/>
    <w:rsid w:val="006C6AF3"/>
    <w:pPr>
      <w:tabs>
        <w:tab w:val="clear" w:pos="454"/>
      </w:tabs>
      <w:spacing w:before="80"/>
      <w:ind w:firstLine="0"/>
    </w:pPr>
  </w:style>
  <w:style w:type="character" w:customStyle="1" w:styleId="NormalboldChar">
    <w:name w:val="Normal bold Char"/>
    <w:link w:val="Normalbold"/>
    <w:locked/>
    <w:rsid w:val="00891E39"/>
    <w:rPr>
      <w:rFonts w:ascii="Telefonica Text" w:hAnsi="Telefonica Text" w:cs="Telefonica Text"/>
      <w:b/>
      <w:bCs/>
      <w:kern w:val="14"/>
      <w:sz w:val="24"/>
      <w:szCs w:val="24"/>
      <w:lang w:eastAsia="en-US"/>
    </w:rPr>
  </w:style>
  <w:style w:type="character" w:styleId="Hyperlink">
    <w:name w:val="Hyperlink"/>
    <w:rsid w:val="00891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6C1"/>
    <w:pPr>
      <w:tabs>
        <w:tab w:val="clear" w:pos="851"/>
      </w:tabs>
      <w:ind w:left="720"/>
    </w:pPr>
    <w:rPr>
      <w:rFonts w:ascii="Arial" w:hAnsi="Arial" w:cs="Arial"/>
      <w:kern w:val="0"/>
      <w:sz w:val="19"/>
      <w:szCs w:val="19"/>
    </w:rPr>
  </w:style>
  <w:style w:type="paragraph" w:styleId="PlainText">
    <w:name w:val="Plain Text"/>
    <w:basedOn w:val="Normal"/>
    <w:link w:val="PlainTextChar"/>
    <w:rsid w:val="009346C1"/>
    <w:pPr>
      <w:tabs>
        <w:tab w:val="clear" w:pos="851"/>
      </w:tabs>
      <w:spacing w:line="240" w:lineRule="auto"/>
    </w:pPr>
    <w:rPr>
      <w:rFonts w:ascii="Consolas" w:hAnsi="Consolas" w:cs="Consolas"/>
      <w:kern w:val="0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locked/>
    <w:rsid w:val="009346C1"/>
    <w:rPr>
      <w:rFonts w:ascii="Consolas" w:hAnsi="Consolas" w:cs="Consolas"/>
      <w:sz w:val="21"/>
      <w:szCs w:val="21"/>
    </w:rPr>
  </w:style>
  <w:style w:type="character" w:styleId="CommentReference">
    <w:name w:val="annotation reference"/>
    <w:uiPriority w:val="99"/>
    <w:semiHidden/>
    <w:rsid w:val="00C3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3219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C33219"/>
    <w:rPr>
      <w:rFonts w:ascii="Telefonica Text" w:hAnsi="Telefonica Text" w:cs="Telefonica Text"/>
      <w:kern w:val="14"/>
      <w:lang w:eastAsia="en-US"/>
    </w:rPr>
  </w:style>
  <w:style w:type="paragraph" w:styleId="NormalWeb">
    <w:name w:val="Normal (Web)"/>
    <w:basedOn w:val="Normal"/>
    <w:uiPriority w:val="99"/>
    <w:rsid w:val="00C33219"/>
    <w:pPr>
      <w:tabs>
        <w:tab w:val="clear" w:pos="851"/>
      </w:tabs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0C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C10C7"/>
    <w:rPr>
      <w:rFonts w:ascii="Telefonica Text" w:hAnsi="Telefonica Text" w:cs="Telefonica Text"/>
      <w:b/>
      <w:bCs/>
      <w:kern w:val="14"/>
      <w:lang w:eastAsia="en-US"/>
    </w:rPr>
  </w:style>
  <w:style w:type="character" w:styleId="Emphasis">
    <w:name w:val="Emphasis"/>
    <w:uiPriority w:val="20"/>
    <w:qFormat/>
    <w:locked/>
    <w:rsid w:val="00A42AB3"/>
    <w:rPr>
      <w:i/>
      <w:iCs/>
    </w:rPr>
  </w:style>
  <w:style w:type="character" w:customStyle="1" w:styleId="Heading2Char">
    <w:name w:val="Heading 2 Char"/>
    <w:link w:val="Heading2"/>
    <w:rsid w:val="00A42AB3"/>
    <w:rPr>
      <w:rFonts w:ascii="Cambria" w:eastAsia="Times New Roman" w:hAnsi="Cambria" w:cs="Times New Roman"/>
      <w:b/>
      <w:bCs/>
      <w:color w:val="4F81BD"/>
      <w:kern w:val="14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A42AB3"/>
    <w:rPr>
      <w:rFonts w:ascii="Cambria" w:eastAsia="Times New Roman" w:hAnsi="Cambria" w:cs="Times New Roman"/>
      <w:b/>
      <w:bCs/>
      <w:color w:val="4F81BD"/>
      <w:kern w:val="14"/>
      <w:sz w:val="20"/>
      <w:szCs w:val="20"/>
      <w:lang w:eastAsia="en-US"/>
    </w:rPr>
  </w:style>
  <w:style w:type="character" w:customStyle="1" w:styleId="Heading4Char">
    <w:name w:val="Heading 4 Char"/>
    <w:link w:val="Heading4"/>
    <w:rsid w:val="00A42AB3"/>
    <w:rPr>
      <w:rFonts w:ascii="Cambria" w:eastAsia="Times New Roman" w:hAnsi="Cambria" w:cs="Times New Roman"/>
      <w:b/>
      <w:bCs/>
      <w:i/>
      <w:iCs/>
      <w:color w:val="4F81BD"/>
      <w:kern w:val="14"/>
      <w:sz w:val="20"/>
      <w:szCs w:val="20"/>
      <w:lang w:eastAsia="en-US"/>
    </w:rPr>
  </w:style>
  <w:style w:type="paragraph" w:customStyle="1" w:styleId="introduction">
    <w:name w:val="introduction"/>
    <w:basedOn w:val="Normal"/>
    <w:rsid w:val="008D3ABE"/>
    <w:pPr>
      <w:tabs>
        <w:tab w:val="clear" w:pos="851"/>
      </w:tabs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uiPriority w:val="22"/>
    <w:qFormat/>
    <w:locked/>
    <w:rsid w:val="001B02DD"/>
    <w:rPr>
      <w:b/>
      <w:bCs/>
    </w:rPr>
  </w:style>
  <w:style w:type="character" w:customStyle="1" w:styleId="apple-converted-space">
    <w:name w:val="apple-converted-space"/>
    <w:basedOn w:val="DefaultParagraphFont"/>
    <w:rsid w:val="00281DAE"/>
  </w:style>
  <w:style w:type="paragraph" w:customStyle="1" w:styleId="Body1">
    <w:name w:val="Body 1"/>
    <w:basedOn w:val="Normal"/>
    <w:rsid w:val="00A17617"/>
    <w:pPr>
      <w:tabs>
        <w:tab w:val="clear" w:pos="851"/>
      </w:tabs>
      <w:spacing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n-GB"/>
    </w:rPr>
  </w:style>
  <w:style w:type="paragraph" w:styleId="NoSpacing">
    <w:name w:val="No Spacing"/>
    <w:uiPriority w:val="99"/>
    <w:qFormat/>
    <w:rsid w:val="0088400B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F7E88"/>
    <w:rPr>
      <w:rFonts w:ascii="Telefonica Text" w:hAnsi="Telefonica Text" w:cs="Telefonica Text"/>
      <w:kern w:val="14"/>
      <w:lang w:eastAsia="en-US"/>
    </w:rPr>
  </w:style>
  <w:style w:type="paragraph" w:customStyle="1" w:styleId="Unknown0">
    <w:name w:val="Unknown 0"/>
    <w:semiHidden/>
    <w:rsid w:val="003476D3"/>
    <w:pPr>
      <w:tabs>
        <w:tab w:val="left" w:pos="851"/>
      </w:tabs>
      <w:spacing w:line="240" w:lineRule="atLeast"/>
      <w:outlineLvl w:val="0"/>
    </w:pPr>
    <w:rPr>
      <w:rFonts w:ascii="Helvetica" w:eastAsia="Arial Unicode MS" w:hAnsi="Helvetica"/>
      <w:color w:val="000000"/>
      <w:kern w:val="14"/>
      <w:u w:color="000000"/>
    </w:rPr>
  </w:style>
  <w:style w:type="paragraph" w:customStyle="1" w:styleId="Default">
    <w:name w:val="Default"/>
    <w:rsid w:val="0084374C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">
    <w:name w:val="A1"/>
    <w:uiPriority w:val="99"/>
    <w:rsid w:val="0084374C"/>
    <w:rPr>
      <w:rFonts w:cs="Frutiger LT Std 45 Light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37"/>
    <w:pPr>
      <w:tabs>
        <w:tab w:val="left" w:pos="851"/>
      </w:tabs>
      <w:spacing w:line="240" w:lineRule="atLeast"/>
    </w:pPr>
    <w:rPr>
      <w:rFonts w:ascii="Telefonica Text" w:hAnsi="Telefonica Text" w:cs="Telefonica Text"/>
      <w:kern w:val="1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33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2AB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42AB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2AB3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3219"/>
    <w:rPr>
      <w:rFonts w:ascii="Telefonica Text" w:hAnsi="Telefonica Text" w:cs="Telefonica Text"/>
      <w:b/>
      <w:bCs/>
      <w:kern w:val="14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B6DA6"/>
    <w:pPr>
      <w:tabs>
        <w:tab w:val="clear" w:pos="851"/>
        <w:tab w:val="center" w:pos="4320"/>
        <w:tab w:val="right" w:pos="8640"/>
      </w:tabs>
    </w:pPr>
    <w:rPr>
      <w:rFonts w:ascii="Tahoma" w:hAnsi="Tahoma" w:cs="Tahoma"/>
      <w:kern w:val="0"/>
      <w:sz w:val="16"/>
      <w:szCs w:val="16"/>
    </w:rPr>
  </w:style>
  <w:style w:type="character" w:customStyle="1" w:styleId="HeaderChar">
    <w:name w:val="Header Char"/>
    <w:link w:val="Header"/>
    <w:uiPriority w:val="99"/>
    <w:semiHidden/>
    <w:rsid w:val="009C52A4"/>
    <w:rPr>
      <w:rFonts w:ascii="Telefonica Text" w:hAnsi="Telefonica Text" w:cs="Telefonica Text"/>
      <w:kern w:val="14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14AFC"/>
    <w:pPr>
      <w:tabs>
        <w:tab w:val="clear" w:pos="851"/>
        <w:tab w:val="left" w:pos="113"/>
      </w:tabs>
      <w:spacing w:line="170" w:lineRule="atLeast"/>
    </w:pPr>
    <w:rPr>
      <w:color w:val="003558"/>
      <w:kern w:val="0"/>
      <w:sz w:val="14"/>
      <w:szCs w:val="14"/>
    </w:rPr>
  </w:style>
  <w:style w:type="character" w:customStyle="1" w:styleId="FooterChar">
    <w:name w:val="Footer Char"/>
    <w:link w:val="Footer"/>
    <w:uiPriority w:val="99"/>
    <w:semiHidden/>
    <w:rsid w:val="009C52A4"/>
    <w:rPr>
      <w:rFonts w:ascii="Telefonica Text" w:hAnsi="Telefonica Text" w:cs="Telefonica Text"/>
      <w:kern w:val="14"/>
      <w:sz w:val="20"/>
      <w:szCs w:val="20"/>
      <w:lang w:eastAsia="en-US"/>
    </w:rPr>
  </w:style>
  <w:style w:type="paragraph" w:customStyle="1" w:styleId="Normalbold">
    <w:name w:val="Normal bold"/>
    <w:basedOn w:val="Normal"/>
    <w:link w:val="NormalboldChar"/>
    <w:rsid w:val="00E865BE"/>
    <w:rPr>
      <w:b/>
      <w:bCs/>
    </w:rPr>
  </w:style>
  <w:style w:type="table" w:styleId="TableGrid">
    <w:name w:val="Table Grid"/>
    <w:basedOn w:val="TableNormal"/>
    <w:uiPriority w:val="99"/>
    <w:rsid w:val="00384EA1"/>
    <w:pPr>
      <w:spacing w:line="240" w:lineRule="atLeast"/>
    </w:pPr>
    <w:rPr>
      <w:rFonts w:ascii="Telefonica Text" w:hAnsi="Telefonica Tex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52A4"/>
    <w:rPr>
      <w:kern w:val="14"/>
      <w:sz w:val="0"/>
      <w:szCs w:val="0"/>
      <w:lang w:eastAsia="en-US"/>
    </w:rPr>
  </w:style>
  <w:style w:type="paragraph" w:styleId="List">
    <w:name w:val="List"/>
    <w:basedOn w:val="Normal"/>
    <w:uiPriority w:val="99"/>
    <w:rsid w:val="00303C76"/>
    <w:pPr>
      <w:numPr>
        <w:numId w:val="9"/>
      </w:numPr>
      <w:tabs>
        <w:tab w:val="clear" w:pos="851"/>
      </w:tabs>
    </w:pPr>
  </w:style>
  <w:style w:type="paragraph" w:styleId="ListBullet">
    <w:name w:val="List Bullet"/>
    <w:basedOn w:val="Normal"/>
    <w:uiPriority w:val="99"/>
    <w:rsid w:val="00560912"/>
    <w:pPr>
      <w:tabs>
        <w:tab w:val="clear" w:pos="851"/>
        <w:tab w:val="num" w:pos="454"/>
      </w:tabs>
      <w:ind w:left="454" w:hanging="114"/>
    </w:pPr>
  </w:style>
  <w:style w:type="paragraph" w:customStyle="1" w:styleId="NormalIndent1">
    <w:name w:val="Normal Indent1"/>
    <w:basedOn w:val="ListBullet"/>
    <w:uiPriority w:val="99"/>
    <w:rsid w:val="006C6AF3"/>
    <w:pPr>
      <w:tabs>
        <w:tab w:val="clear" w:pos="454"/>
      </w:tabs>
      <w:spacing w:before="80"/>
      <w:ind w:firstLine="0"/>
    </w:pPr>
  </w:style>
  <w:style w:type="character" w:customStyle="1" w:styleId="NormalboldChar">
    <w:name w:val="Normal bold Char"/>
    <w:link w:val="Normalbold"/>
    <w:locked/>
    <w:rsid w:val="00891E39"/>
    <w:rPr>
      <w:rFonts w:ascii="Telefonica Text" w:hAnsi="Telefonica Text" w:cs="Telefonica Text"/>
      <w:b/>
      <w:bCs/>
      <w:kern w:val="14"/>
      <w:sz w:val="24"/>
      <w:szCs w:val="24"/>
      <w:lang w:eastAsia="en-US"/>
    </w:rPr>
  </w:style>
  <w:style w:type="character" w:styleId="Hyperlink">
    <w:name w:val="Hyperlink"/>
    <w:rsid w:val="00891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6C1"/>
    <w:pPr>
      <w:tabs>
        <w:tab w:val="clear" w:pos="851"/>
      </w:tabs>
      <w:ind w:left="720"/>
    </w:pPr>
    <w:rPr>
      <w:rFonts w:ascii="Arial" w:hAnsi="Arial" w:cs="Arial"/>
      <w:kern w:val="0"/>
      <w:sz w:val="19"/>
      <w:szCs w:val="19"/>
    </w:rPr>
  </w:style>
  <w:style w:type="paragraph" w:styleId="PlainText">
    <w:name w:val="Plain Text"/>
    <w:basedOn w:val="Normal"/>
    <w:link w:val="PlainTextChar"/>
    <w:rsid w:val="009346C1"/>
    <w:pPr>
      <w:tabs>
        <w:tab w:val="clear" w:pos="851"/>
      </w:tabs>
      <w:spacing w:line="240" w:lineRule="auto"/>
    </w:pPr>
    <w:rPr>
      <w:rFonts w:ascii="Consolas" w:hAnsi="Consolas" w:cs="Consolas"/>
      <w:kern w:val="0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locked/>
    <w:rsid w:val="009346C1"/>
    <w:rPr>
      <w:rFonts w:ascii="Consolas" w:hAnsi="Consolas" w:cs="Consolas"/>
      <w:sz w:val="21"/>
      <w:szCs w:val="21"/>
    </w:rPr>
  </w:style>
  <w:style w:type="character" w:styleId="CommentReference">
    <w:name w:val="annotation reference"/>
    <w:uiPriority w:val="99"/>
    <w:semiHidden/>
    <w:rsid w:val="00C3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3219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C33219"/>
    <w:rPr>
      <w:rFonts w:ascii="Telefonica Text" w:hAnsi="Telefonica Text" w:cs="Telefonica Text"/>
      <w:kern w:val="14"/>
      <w:lang w:eastAsia="en-US"/>
    </w:rPr>
  </w:style>
  <w:style w:type="paragraph" w:styleId="NormalWeb">
    <w:name w:val="Normal (Web)"/>
    <w:basedOn w:val="Normal"/>
    <w:uiPriority w:val="99"/>
    <w:rsid w:val="00C33219"/>
    <w:pPr>
      <w:tabs>
        <w:tab w:val="clear" w:pos="851"/>
      </w:tabs>
      <w:spacing w:before="100" w:beforeAutospacing="1" w:after="100" w:afterAutospacing="1" w:line="240" w:lineRule="auto"/>
    </w:pPr>
    <w:rPr>
      <w:rFonts w:cs="Times New Roman"/>
      <w:kern w:val="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0C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C10C7"/>
    <w:rPr>
      <w:rFonts w:ascii="Telefonica Text" w:hAnsi="Telefonica Text" w:cs="Telefonica Text"/>
      <w:b/>
      <w:bCs/>
      <w:kern w:val="14"/>
      <w:lang w:eastAsia="en-US"/>
    </w:rPr>
  </w:style>
  <w:style w:type="character" w:styleId="Emphasis">
    <w:name w:val="Emphasis"/>
    <w:uiPriority w:val="20"/>
    <w:qFormat/>
    <w:locked/>
    <w:rsid w:val="00A42AB3"/>
    <w:rPr>
      <w:i/>
      <w:iCs/>
    </w:rPr>
  </w:style>
  <w:style w:type="character" w:customStyle="1" w:styleId="Heading2Char">
    <w:name w:val="Heading 2 Char"/>
    <w:link w:val="Heading2"/>
    <w:rsid w:val="00A42AB3"/>
    <w:rPr>
      <w:rFonts w:ascii="Cambria" w:eastAsia="Times New Roman" w:hAnsi="Cambria" w:cs="Times New Roman"/>
      <w:b/>
      <w:bCs/>
      <w:color w:val="4F81BD"/>
      <w:kern w:val="14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A42AB3"/>
    <w:rPr>
      <w:rFonts w:ascii="Cambria" w:eastAsia="Times New Roman" w:hAnsi="Cambria" w:cs="Times New Roman"/>
      <w:b/>
      <w:bCs/>
      <w:color w:val="4F81BD"/>
      <w:kern w:val="14"/>
      <w:sz w:val="20"/>
      <w:szCs w:val="20"/>
      <w:lang w:eastAsia="en-US"/>
    </w:rPr>
  </w:style>
  <w:style w:type="character" w:customStyle="1" w:styleId="Heading4Char">
    <w:name w:val="Heading 4 Char"/>
    <w:link w:val="Heading4"/>
    <w:rsid w:val="00A42AB3"/>
    <w:rPr>
      <w:rFonts w:ascii="Cambria" w:eastAsia="Times New Roman" w:hAnsi="Cambria" w:cs="Times New Roman"/>
      <w:b/>
      <w:bCs/>
      <w:i/>
      <w:iCs/>
      <w:color w:val="4F81BD"/>
      <w:kern w:val="14"/>
      <w:sz w:val="20"/>
      <w:szCs w:val="20"/>
      <w:lang w:eastAsia="en-US"/>
    </w:rPr>
  </w:style>
  <w:style w:type="paragraph" w:customStyle="1" w:styleId="introduction">
    <w:name w:val="introduction"/>
    <w:basedOn w:val="Normal"/>
    <w:rsid w:val="008D3ABE"/>
    <w:pPr>
      <w:tabs>
        <w:tab w:val="clear" w:pos="851"/>
      </w:tabs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uiPriority w:val="22"/>
    <w:qFormat/>
    <w:locked/>
    <w:rsid w:val="001B02DD"/>
    <w:rPr>
      <w:b/>
      <w:bCs/>
    </w:rPr>
  </w:style>
  <w:style w:type="character" w:customStyle="1" w:styleId="apple-converted-space">
    <w:name w:val="apple-converted-space"/>
    <w:basedOn w:val="DefaultParagraphFont"/>
    <w:rsid w:val="00281DAE"/>
  </w:style>
  <w:style w:type="paragraph" w:customStyle="1" w:styleId="Body1">
    <w:name w:val="Body 1"/>
    <w:basedOn w:val="Normal"/>
    <w:rsid w:val="00A17617"/>
    <w:pPr>
      <w:tabs>
        <w:tab w:val="clear" w:pos="851"/>
      </w:tabs>
      <w:spacing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en-GB"/>
    </w:rPr>
  </w:style>
  <w:style w:type="paragraph" w:styleId="NoSpacing">
    <w:name w:val="No Spacing"/>
    <w:uiPriority w:val="99"/>
    <w:qFormat/>
    <w:rsid w:val="0088400B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F7E88"/>
    <w:rPr>
      <w:rFonts w:ascii="Telefonica Text" w:hAnsi="Telefonica Text" w:cs="Telefonica Text"/>
      <w:kern w:val="14"/>
      <w:lang w:eastAsia="en-US"/>
    </w:rPr>
  </w:style>
  <w:style w:type="paragraph" w:customStyle="1" w:styleId="Unknown0">
    <w:name w:val="Unknown 0"/>
    <w:semiHidden/>
    <w:rsid w:val="003476D3"/>
    <w:pPr>
      <w:tabs>
        <w:tab w:val="left" w:pos="851"/>
      </w:tabs>
      <w:spacing w:line="240" w:lineRule="atLeast"/>
      <w:outlineLvl w:val="0"/>
    </w:pPr>
    <w:rPr>
      <w:rFonts w:ascii="Helvetica" w:eastAsia="Arial Unicode MS" w:hAnsi="Helvetica"/>
      <w:color w:val="000000"/>
      <w:kern w:val="14"/>
      <w:u w:color="000000"/>
    </w:rPr>
  </w:style>
  <w:style w:type="paragraph" w:customStyle="1" w:styleId="Default">
    <w:name w:val="Default"/>
    <w:rsid w:val="0084374C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">
    <w:name w:val="A1"/>
    <w:uiPriority w:val="99"/>
    <w:rsid w:val="0084374C"/>
    <w:rPr>
      <w:rFonts w:cs="Frutiger LT Std 45 Ligh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1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1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2.co.uk/ne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ofcom.org.uk/2013/12/20/latest-customer-service-satisfaction-levels-revealed-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2.co.uk/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BBLzv_70-F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6E40-466C-4589-96A0-61636346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O2</Company>
  <LinksUpToDate>false</LinksUpToDate>
  <CharactersWithSpaces>4640</CharactersWithSpaces>
  <SharedDoc>false</SharedDoc>
  <HLinks>
    <vt:vector size="30" baseType="variant">
      <vt:variant>
        <vt:i4>8257641</vt:i4>
      </vt:variant>
      <vt:variant>
        <vt:i4>12</vt:i4>
      </vt:variant>
      <vt:variant>
        <vt:i4>0</vt:i4>
      </vt:variant>
      <vt:variant>
        <vt:i4>5</vt:i4>
      </vt:variant>
      <vt:variant>
        <vt:lpwstr>http://linkd.in/Mb5dzS</vt:lpwstr>
      </vt:variant>
      <vt:variant>
        <vt:lpwstr/>
      </vt:variant>
      <vt:variant>
        <vt:i4>8060993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http://www.linkedin.com/profile/view?id=190607602&amp;trk=tab_pro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!/WiredWharf</vt:lpwstr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http://www.canarywharf.com/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http://www.o2wifi.co.uk/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SLloyd2</dc:creator>
  <cp:lastModifiedBy>Woodwardwin7</cp:lastModifiedBy>
  <cp:revision>2</cp:revision>
  <cp:lastPrinted>2014-01-21T14:45:00Z</cp:lastPrinted>
  <dcterms:created xsi:type="dcterms:W3CDTF">2015-02-26T13:19:00Z</dcterms:created>
  <dcterms:modified xsi:type="dcterms:W3CDTF">2015-02-26T13:19:00Z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2049120234</vt:i4>
  </property>
  <property fmtid="{D5CDD505-2E9C-101B-9397-08002B2CF9AE}" pid="3" name="_NewReviewCycle">
    <vt:lpwstr/>
  </property>
  <property fmtid="{D5CDD505-2E9C-101B-9397-08002B2CF9AE}" pid="4" name="_EmailSubject">
    <vt:lpwstr>PR O2</vt:lpwstr>
  </property>
  <property fmtid="{D5CDD505-2E9C-101B-9397-08002B2CF9AE}" pid="5" name="_AuthorEmail">
    <vt:lpwstr>richard.woodward@baml.com</vt:lpwstr>
  </property>
  <property fmtid="{D5CDD505-2E9C-101B-9397-08002B2CF9AE}" pid="6" name="_AuthorEmailDisplayName">
    <vt:lpwstr>Woodward, Richard</vt:lpwstr>
  </property>
  <property fmtid="{D5CDD505-2E9C-101B-9397-08002B2CF9AE}" pid="7" name="_ReviewingToolsShownOnce">
    <vt:lpwstr/>
  </property>
</Properties>
</file>